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9BBB58"/>
  <w:body>
    <w:p w:rsidRPr="00D57324" w:rsidR="005B0D14" w:rsidP="78525630" w:rsidRDefault="19CA7B25" w14:paraId="1ACEAF93" w14:textId="4E780470">
      <w:pPr>
        <w:pStyle w:val="Heading1"/>
      </w:pPr>
      <w:r>
        <w:t>Being Inclusive in…</w:t>
      </w:r>
    </w:p>
    <w:p w:rsidRPr="00D57324" w:rsidR="00FA06E4" w:rsidP="00062F51" w:rsidRDefault="183EB94C" w14:paraId="7E9AC893" w14:textId="77777777">
      <w:pPr>
        <w:pStyle w:val="Heading1"/>
        <w:sectPr w:rsidRPr="00D57324" w:rsidR="00FA06E4" w:rsidSect="00F06C16">
          <w:headerReference w:type="even" r:id="rId11"/>
          <w:headerReference w:type="default" r:id="rId12"/>
          <w:footerReference w:type="even" r:id="rId13"/>
          <w:footerReference w:type="default" r:id="rId14"/>
          <w:headerReference w:type="first" r:id="rId15"/>
          <w:footerReference w:type="first" r:id="rId16"/>
          <w:pgSz w:w="11906" w:h="16838" w:orient="portrait"/>
          <w:pgMar w:top="720" w:right="720" w:bottom="720" w:left="720" w:header="57" w:footer="708" w:gutter="0"/>
          <w:cols w:space="708"/>
          <w:docGrid w:linePitch="435"/>
        </w:sectPr>
      </w:pPr>
      <w:r w:rsidRPr="183EB94C">
        <w:t>Designing and Planning Teaching and Learning Activities</w:t>
      </w:r>
    </w:p>
    <w:p w:rsidR="00F570F9" w:rsidP="00F570F9" w:rsidRDefault="00F570F9" w14:paraId="0C325BAE" w14:textId="77777777">
      <w:pPr>
        <w:pStyle w:val="Heading2"/>
      </w:pPr>
      <w:r>
        <w:t>About this guide</w:t>
      </w:r>
    </w:p>
    <w:p w:rsidR="00F570F9" w:rsidP="00F570F9" w:rsidRDefault="00F570F9" w14:paraId="02F3DDA2" w14:textId="77777777">
      <w:pPr>
        <w:pStyle w:val="BulletStyle"/>
      </w:pPr>
      <w:r>
        <w:t xml:space="preserve">This guide is aligned to Baseline Standard 1 and the UK Professional Standards Framework A1: Design Inclusively. </w:t>
      </w:r>
    </w:p>
    <w:p w:rsidR="00F570F9" w:rsidP="00F570F9" w:rsidRDefault="00F570F9" w14:paraId="608A44E6" w14:textId="3EE692E4">
      <w:pPr>
        <w:pStyle w:val="BulletStyle"/>
      </w:pPr>
      <w:r>
        <w:t>The guide is compatible with the Microsoft Immersive Reader and can be downloaded from OneDrive in PDF or Word format.</w:t>
      </w:r>
    </w:p>
    <w:p w:rsidR="0085112B" w:rsidP="00F570F9" w:rsidRDefault="0085112B" w14:paraId="2E9E1DA7" w14:textId="2B353B11">
      <w:pPr>
        <w:pStyle w:val="BulletStyle"/>
      </w:pPr>
      <w:r>
        <w:t>More guides</w:t>
      </w:r>
      <w:r w:rsidR="00CF535A">
        <w:t xml:space="preserve"> and resources are available at </w:t>
      </w:r>
      <w:hyperlink w:history="1" r:id="rId17">
        <w:r w:rsidRPr="00131DCA" w:rsidR="00CF535A">
          <w:rPr>
            <w:rStyle w:val="Hyperlink"/>
          </w:rPr>
          <w:t>inclusiveteaching.leeds.ac.uk</w:t>
        </w:r>
      </w:hyperlink>
      <w:r w:rsidR="00CF535A">
        <w:t>.</w:t>
      </w:r>
    </w:p>
    <w:p w:rsidR="00E30D30" w:rsidP="0061632E" w:rsidRDefault="00CA4A38" w14:paraId="3AAD89FF" w14:textId="0C8C09B0">
      <w:pPr>
        <w:pStyle w:val="Heading2"/>
      </w:pPr>
      <w:r>
        <w:t xml:space="preserve">Know your students </w:t>
      </w:r>
    </w:p>
    <w:p w:rsidRPr="00DE1D8E" w:rsidR="00E30D30" w:rsidP="006E54A7" w:rsidRDefault="00E30D30" w14:paraId="1F7C3431" w14:textId="20F8DD06">
      <w:pPr>
        <w:pStyle w:val="BulletStyle"/>
      </w:pPr>
      <w:r w:rsidRPr="00DE1D8E">
        <w:t>Get to know the backgrounds and interests of your students to inform the activities you choose</w:t>
      </w:r>
      <w:r w:rsidRPr="00DE1D8E" w:rsidR="00794AD7">
        <w:t>.</w:t>
      </w:r>
      <w:r w:rsidRPr="00DE1D8E">
        <w:t xml:space="preserve"> </w:t>
      </w:r>
      <w:r w:rsidR="00691E19">
        <w:t xml:space="preserve">An icebreaker activity could </w:t>
      </w:r>
      <w:r w:rsidR="00A25AB7">
        <w:t>be used to</w:t>
      </w:r>
      <w:r w:rsidR="00DD74CE">
        <w:t xml:space="preserve"> enable you and your students to get to know each other.</w:t>
      </w:r>
    </w:p>
    <w:p w:rsidR="00DE1D8E" w:rsidP="006E54A7" w:rsidRDefault="00DE1D8E" w14:paraId="7416C9A4" w14:textId="77777777">
      <w:pPr>
        <w:pStyle w:val="BulletStyle"/>
      </w:pPr>
      <w:r w:rsidRPr="00DE1D8E">
        <w:t>Activities and materials that are culturally relevant are likely to be more engaging and likely to promote deeper understanding.</w:t>
      </w:r>
    </w:p>
    <w:p w:rsidRPr="00DE1D8E" w:rsidR="00DE1D8E" w:rsidP="006E54A7" w:rsidRDefault="00DE1D8E" w14:paraId="7F1D89B4" w14:textId="3B877342">
      <w:pPr>
        <w:pStyle w:val="BulletStyle"/>
      </w:pPr>
      <w:r w:rsidRPr="00DE1D8E">
        <w:t>Use a skills audit to find out what your students’ learning needs are, and remember that some international students may be learning the course material alongside developing their English language skills.</w:t>
      </w:r>
      <w:r w:rsidRPr="00DE1D8E">
        <w:tab/>
      </w:r>
    </w:p>
    <w:p w:rsidRPr="00DE1D8E" w:rsidR="00DE1D8E" w:rsidP="006E54A7" w:rsidRDefault="00DE1D8E" w14:paraId="778CD7D4" w14:textId="131006D6">
      <w:pPr>
        <w:pStyle w:val="BulletStyle"/>
        <w:rPr/>
      </w:pPr>
      <w:r w:rsidR="1830ACA4">
        <w:rPr/>
        <w:t>Knowledge about levels of maths anxiety and IT proficiency as well as your students’ proficiency in written English can help you to avoid making assumptions, and ensure students get supported to develop the skills they need.¹</w:t>
      </w:r>
    </w:p>
    <w:p w:rsidR="00CA4A38" w:rsidP="0061632E" w:rsidRDefault="00CA4A38" w14:paraId="55F6668E" w14:textId="02FD2327">
      <w:pPr>
        <w:pStyle w:val="Heading2"/>
      </w:pPr>
      <w:r>
        <w:lastRenderedPageBreak/>
        <w:t>Check facts and assumptions</w:t>
      </w:r>
    </w:p>
    <w:p w:rsidRPr="00D65E79" w:rsidR="00D65E79" w:rsidP="006E54A7" w:rsidRDefault="7B52C0B4" w14:paraId="524FF7D5" w14:textId="7CAD0FFE">
      <w:pPr>
        <w:pStyle w:val="BulletStyle"/>
        <w:rPr/>
      </w:pPr>
      <w:r w:rsidR="1830ACA4">
        <w:rPr/>
        <w:t>Don’t assume prior knowledge of what you think your students should know, unless it’s something you have covered previously or is a prerequisite for the course. Be aware of knowledge that is implicit within your subject, and make this more explicit where needed.</w:t>
      </w:r>
    </w:p>
    <w:p w:rsidRPr="00D65E79" w:rsidR="00D65E79" w:rsidP="006E54A7" w:rsidRDefault="00D65E79" w14:paraId="1694A9A9" w14:textId="2CCF2CE9">
      <w:pPr>
        <w:pStyle w:val="BulletStyle"/>
      </w:pPr>
      <w:r w:rsidRPr="00D65E79">
        <w:t>Students will have a variety of prior educational backgrounds and may not all be at the same starting point.</w:t>
      </w:r>
      <w:r w:rsidRPr="00D65E79">
        <w:rPr>
          <w:noProof/>
          <w:lang w:val="en-US"/>
        </w:rPr>
        <w:t xml:space="preserve"> </w:t>
      </w:r>
    </w:p>
    <w:p w:rsidR="00CA4A38" w:rsidP="0061632E" w:rsidRDefault="00CA4A38" w14:paraId="4F06B536" w14:textId="539ABECD">
      <w:pPr>
        <w:pStyle w:val="Heading2"/>
      </w:pPr>
      <w:r>
        <w:t xml:space="preserve">Link learning </w:t>
      </w:r>
    </w:p>
    <w:p w:rsidR="00D65E79" w:rsidP="00624077" w:rsidRDefault="7B52C0B4" w14:paraId="628C8F3F" w14:textId="0A8ECD74">
      <w:pPr>
        <w:pStyle w:val="BulletStyle"/>
      </w:pPr>
      <w:r>
        <w:t>Ensure that your students know how any newly presented content links to previous knowledge. Recap on what you have covered in a session.</w:t>
      </w:r>
    </w:p>
    <w:p w:rsidRPr="00D65E79" w:rsidR="0036497D" w:rsidP="00624077" w:rsidRDefault="0036497D" w14:paraId="236C80D5" w14:textId="51A91FD5">
      <w:pPr>
        <w:pStyle w:val="BulletStyle"/>
      </w:pPr>
      <w:r>
        <w:t xml:space="preserve">This will further embed the knowledge and give your students a deeper understanding of the whole context. It will also activate </w:t>
      </w:r>
      <w:r w:rsidR="007E6F90">
        <w:t>and refresh their previous learning. This is important for all your students, but particularly those on the autism spectrum or with specific learning difficulties (</w:t>
      </w:r>
      <w:proofErr w:type="spellStart"/>
      <w:r w:rsidR="007E6F90">
        <w:t>SpLDs</w:t>
      </w:r>
      <w:proofErr w:type="spellEnd"/>
      <w:r w:rsidR="007E6F90">
        <w:t>).</w:t>
      </w:r>
    </w:p>
    <w:p w:rsidR="00CA4A38" w:rsidP="0061632E" w:rsidRDefault="00CA4A38" w14:paraId="54191EBA" w14:textId="5331B9FB">
      <w:pPr>
        <w:pStyle w:val="Heading2"/>
      </w:pPr>
      <w:r>
        <w:t xml:space="preserve">Vary activities </w:t>
      </w:r>
    </w:p>
    <w:p w:rsidRPr="00D65E79" w:rsidR="00D65E79" w:rsidP="006E54A7" w:rsidRDefault="7B52C0B4" w14:paraId="0C0D7EE2" w14:textId="455698C6">
      <w:pPr>
        <w:pStyle w:val="BulletStyle"/>
      </w:pPr>
      <w:r>
        <w:t>Explore interactive, visual, auditory and kinaesthetic materials and activities.</w:t>
      </w:r>
    </w:p>
    <w:p w:rsidRPr="00D65E79" w:rsidR="00D65E79" w:rsidP="006E54A7" w:rsidRDefault="00D65E79" w14:paraId="51688F00" w14:textId="37131D9A">
      <w:pPr>
        <w:pStyle w:val="BulletStyle"/>
      </w:pPr>
      <w:r w:rsidRPr="00D65E79">
        <w:t xml:space="preserve">Your student </w:t>
      </w:r>
      <w:r w:rsidR="00612285">
        <w:t>cohort</w:t>
      </w:r>
      <w:r w:rsidRPr="00D65E79">
        <w:t xml:space="preserve"> will include learners with a variety of needs and preferences.² Don’t assume that all </w:t>
      </w:r>
      <w:r w:rsidR="00612285">
        <w:t xml:space="preserve">of your </w:t>
      </w:r>
      <w:r w:rsidRPr="00D65E79">
        <w:t>students will learn from materials in the same way that you learn or were taught.</w:t>
      </w:r>
    </w:p>
    <w:p w:rsidR="00F82E74" w:rsidP="0061632E" w:rsidRDefault="00CA4A38" w14:paraId="647D5B4E" w14:textId="54C9B63F">
      <w:pPr>
        <w:pStyle w:val="Heading2"/>
      </w:pPr>
      <w:r>
        <w:lastRenderedPageBreak/>
        <w:t xml:space="preserve">Make learning active </w:t>
      </w:r>
    </w:p>
    <w:p w:rsidRPr="00C85E79" w:rsidR="00C85E79" w:rsidP="006E54A7" w:rsidRDefault="00C85E79" w14:paraId="4CAD00C3" w14:textId="6C431AD3">
      <w:pPr>
        <w:pStyle w:val="BulletStyle"/>
        <w:rPr>
          <w:w w:val="97"/>
        </w:rPr>
      </w:pPr>
      <w:r w:rsidRPr="00C85E79">
        <w:t xml:space="preserve">Design activities which enable your students to </w:t>
      </w:r>
      <w:r w:rsidRPr="00612285">
        <w:t>actively link theory to practice</w:t>
      </w:r>
      <w:r w:rsidRPr="00C85E79">
        <w:t xml:space="preserve"> and where they are not</w:t>
      </w:r>
      <w:r w:rsidR="00612285">
        <w:t xml:space="preserve"> passive recipients of information.</w:t>
      </w:r>
    </w:p>
    <w:p w:rsidRPr="00C85E79" w:rsidR="00C85E79" w:rsidP="006E54A7" w:rsidRDefault="7B52C0B4" w14:paraId="25C52551" w14:textId="097AC8FC">
      <w:pPr>
        <w:pStyle w:val="BulletStyle"/>
      </w:pPr>
      <w:r>
        <w:t>Students learn more effectively when they are engaged in actively linking theory to practice.³ This is important for all students, particularly those who find reading challenging and effortful.</w:t>
      </w:r>
    </w:p>
    <w:p w:rsidR="00F82E74" w:rsidP="0061632E" w:rsidRDefault="00F82E74" w14:paraId="16D0B0F8" w14:textId="0E95BDF0">
      <w:pPr>
        <w:pStyle w:val="Heading2"/>
      </w:pPr>
      <w:r>
        <w:t xml:space="preserve">Remember that your students are adults </w:t>
      </w:r>
    </w:p>
    <w:p w:rsidRPr="00C85E79" w:rsidR="00C85E79" w:rsidP="006E54A7" w:rsidRDefault="7B52C0B4" w14:paraId="5FF96F43" w14:textId="5A38BAC9">
      <w:pPr>
        <w:pStyle w:val="BulletStyle"/>
      </w:pPr>
      <w:r>
        <w:t>Design activities which enable your students to draw on their experiences and to practically apply new knowledge.</w:t>
      </w:r>
    </w:p>
    <w:p w:rsidRPr="00C85E79" w:rsidR="00F82E74" w:rsidP="006E54A7" w:rsidRDefault="00C85E79" w14:paraId="44EAFD9C" w14:textId="3B8DECAA">
      <w:pPr>
        <w:pStyle w:val="BulletStyle"/>
      </w:pPr>
      <w:r w:rsidRPr="00C85E79">
        <w:t>Adult learners can be assumed to be self-directed but some teaching methodologies may be less effective at enabling learning to take place.</w:t>
      </w:r>
      <w:r w:rsidRPr="00C85E79">
        <w:rPr>
          <w:vertAlign w:val="superscript"/>
        </w:rPr>
        <w:t xml:space="preserve">4 </w:t>
      </w:r>
    </w:p>
    <w:p w:rsidR="00F82E74" w:rsidP="0061632E" w:rsidRDefault="00F82E74" w14:paraId="4CF4C407" w14:textId="65F5236C">
      <w:pPr>
        <w:pStyle w:val="Heading2"/>
      </w:pPr>
      <w:r>
        <w:t>Consider the learning environment</w:t>
      </w:r>
    </w:p>
    <w:p w:rsidR="00D43039" w:rsidP="00D43039" w:rsidRDefault="00C85E79" w14:paraId="34C714C3" w14:textId="1C882015">
      <w:pPr>
        <w:pStyle w:val="BulletStyle"/>
        <w:rPr/>
      </w:pPr>
      <w:r w:rsidR="6E5E713F">
        <w:rPr/>
        <w:t>Think about the suitability of the venue and mode of delivery when planning activities. This will ensure that all students can fully engage in activities.</w:t>
      </w:r>
    </w:p>
    <w:p w:rsidRPr="00C85E79" w:rsidR="00C85E79" w:rsidP="006E54A7" w:rsidRDefault="00773951" w14:paraId="3B4132E0" w14:textId="086D96D6">
      <w:pPr>
        <w:pStyle w:val="BulletStyle"/>
      </w:pPr>
      <w:r>
        <w:t>To learn more, please refer to</w:t>
      </w:r>
      <w:r w:rsidRPr="00C85E79" w:rsidR="00C85E79">
        <w:t xml:space="preserve"> </w:t>
      </w:r>
      <w:r w:rsidRPr="00773951" w:rsidR="00D43039">
        <w:t>‘</w:t>
      </w:r>
      <w:r w:rsidRPr="00773951" w:rsidR="00C85E79">
        <w:t>Being Inclusive in</w:t>
      </w:r>
      <w:r w:rsidRPr="00773951" w:rsidR="00D43039">
        <w:t>…</w:t>
      </w:r>
      <w:r w:rsidRPr="00773951" w:rsidR="00C85E79">
        <w:t>Small Group Teaching</w:t>
      </w:r>
      <w:r w:rsidRPr="00773951" w:rsidR="00D43039">
        <w:t>’</w:t>
      </w:r>
      <w:r w:rsidRPr="00C85E79" w:rsidR="00C85E79">
        <w:t xml:space="preserve"> and </w:t>
      </w:r>
      <w:r w:rsidRPr="00773951" w:rsidR="00D43039">
        <w:t>‘Being Inclusive in…</w:t>
      </w:r>
      <w:r w:rsidRPr="00773951" w:rsidR="00C85E79">
        <w:t>Creating Inclusive L</w:t>
      </w:r>
      <w:r w:rsidRPr="00773951" w:rsidR="005B1D7D">
        <w:t xml:space="preserve">earning </w:t>
      </w:r>
      <w:r w:rsidRPr="00773951" w:rsidR="00C85E79">
        <w:t>&amp;</w:t>
      </w:r>
      <w:r w:rsidRPr="00773951" w:rsidR="005B1D7D">
        <w:t xml:space="preserve"> </w:t>
      </w:r>
      <w:r w:rsidRPr="00773951" w:rsidR="00C85E79">
        <w:t>T</w:t>
      </w:r>
      <w:r w:rsidRPr="00773951" w:rsidR="005B1D7D">
        <w:t>eaching</w:t>
      </w:r>
      <w:r w:rsidRPr="00773951" w:rsidR="00C85E79">
        <w:t xml:space="preserve"> Environments</w:t>
      </w:r>
      <w:r w:rsidRPr="00773951" w:rsidR="00D43039">
        <w:t>’</w:t>
      </w:r>
      <w:r w:rsidRPr="00C85E79" w:rsidR="00C85E79">
        <w:t>.</w:t>
      </w:r>
    </w:p>
    <w:p w:rsidR="00F82E74" w:rsidP="0061632E" w:rsidRDefault="00F82E74" w14:paraId="351278F0" w14:textId="29396A23">
      <w:pPr>
        <w:pStyle w:val="Heading2"/>
      </w:pPr>
      <w:r>
        <w:lastRenderedPageBreak/>
        <w:t xml:space="preserve">Make sure written materials are accessible </w:t>
      </w:r>
    </w:p>
    <w:p w:rsidR="00730D76" w:rsidP="00730D76" w:rsidRDefault="005215BD" w14:paraId="7899C254" w14:textId="0568D9E8">
      <w:pPr>
        <w:pStyle w:val="BulletStyle"/>
        <w:pBdr>
          <w:left w:val="single" w:color="FDE9D9" w:themeColor="accent6" w:themeTint="33" w:sz="4" w:space="0"/>
        </w:pBdr>
      </w:pPr>
      <w:r>
        <w:t>Design your</w:t>
      </w:r>
      <w:r w:rsidRPr="00C85E79">
        <w:t xml:space="preserve"> materials</w:t>
      </w:r>
      <w:r>
        <w:t xml:space="preserve"> so they</w:t>
      </w:r>
      <w:r w:rsidRPr="00C85E79">
        <w:t xml:space="preserve"> can be accessed by as wide a variety of students as possible</w:t>
      </w:r>
      <w:r w:rsidR="0017022C">
        <w:t>,</w:t>
      </w:r>
      <w:r w:rsidRPr="00C85E79">
        <w:t xml:space="preserve"> with differing learning needs.</w:t>
      </w:r>
    </w:p>
    <w:p w:rsidR="00730D76" w:rsidP="00730D76" w:rsidRDefault="001F34D5" w14:paraId="765DCF6F" w14:textId="19052750">
      <w:pPr>
        <w:pStyle w:val="BulletStyle"/>
        <w:pBdr>
          <w:left w:val="single" w:color="FDE9D9" w:themeColor="accent6" w:themeTint="33" w:sz="4" w:space="0"/>
        </w:pBdr>
      </w:pPr>
      <w:r>
        <w:t>Always use sans serif fonts, such as Arial or Verdana.</w:t>
      </w:r>
    </w:p>
    <w:p w:rsidR="00730D76" w:rsidP="00730D76" w:rsidRDefault="001F34D5" w14:paraId="33C6A8EA" w14:textId="61D6E885">
      <w:pPr>
        <w:pStyle w:val="BulletStyle"/>
        <w:pBdr>
          <w:left w:val="single" w:color="FDE9D9" w:themeColor="accent6" w:themeTint="33" w:sz="4" w:space="0"/>
        </w:pBdr>
        <w:rPr/>
      </w:pPr>
      <w:r w:rsidR="6E5E713F">
        <w:rPr/>
        <w:t xml:space="preserve">Design digital content for small screens and ensure it scales for bigger screens. This includes using an appropriate font size e.g. for Word and email use 12 point as a minimum (14 point is good practice). For PowerPoint and presentations, fonts should be no smaller than 24 point (28 point and above is preferable). </w:t>
      </w:r>
    </w:p>
    <w:p w:rsidR="00730D76" w:rsidP="00730D76" w:rsidRDefault="001F34D5" w14:paraId="7DDB3AF5" w14:textId="4E640C94">
      <w:pPr>
        <w:pStyle w:val="BulletStyle"/>
        <w:pBdr>
          <w:left w:val="single" w:color="FDE9D9" w:themeColor="accent6" w:themeTint="33" w:sz="4" w:space="0"/>
        </w:pBdr>
      </w:pPr>
      <w:r>
        <w:t xml:space="preserve">Avoid densely packed pages of text, and provide plenty of space and numbering to aid navigation around documents. </w:t>
      </w:r>
    </w:p>
    <w:p w:rsidR="00F12AB6" w:rsidP="00730D76" w:rsidRDefault="00F12AB6" w14:paraId="6F4363D4" w14:textId="494D184E">
      <w:pPr>
        <w:pStyle w:val="BulletStyle"/>
        <w:pBdr>
          <w:left w:val="single" w:color="FDE9D9" w:themeColor="accent6" w:themeTint="33" w:sz="4" w:space="0"/>
        </w:pBdr>
      </w:pPr>
      <w:r>
        <w:t xml:space="preserve">Use </w:t>
      </w:r>
      <w:r w:rsidR="00CC5D18">
        <w:t xml:space="preserve">styles in Word and PowerPoint to correctly </w:t>
      </w:r>
      <w:r w:rsidR="00AA2AB7">
        <w:t xml:space="preserve">format and </w:t>
      </w:r>
      <w:r w:rsidR="00CC5D18">
        <w:t xml:space="preserve">structure </w:t>
      </w:r>
      <w:r w:rsidR="00AA2AB7">
        <w:t>your</w:t>
      </w:r>
      <w:r w:rsidR="00CC5D18">
        <w:t xml:space="preserve"> content. This ensures </w:t>
      </w:r>
      <w:r w:rsidR="00FD3E46">
        <w:t xml:space="preserve">all your </w:t>
      </w:r>
      <w:r w:rsidR="00AA2AB7">
        <w:t>students</w:t>
      </w:r>
      <w:r w:rsidR="00FD3E46">
        <w:t xml:space="preserve"> including those</w:t>
      </w:r>
      <w:r w:rsidR="00AA2AB7">
        <w:t xml:space="preserve"> with </w:t>
      </w:r>
      <w:r w:rsidR="007A265F">
        <w:t>visual impairments</w:t>
      </w:r>
      <w:r w:rsidR="00FD3E46">
        <w:t>,</w:t>
      </w:r>
      <w:r w:rsidR="00AA2AB7">
        <w:t xml:space="preserve"> can access and navigate the content properly.</w:t>
      </w:r>
    </w:p>
    <w:p w:rsidR="00730D76" w:rsidP="00730D76" w:rsidRDefault="001F34D5" w14:paraId="56CF4059" w14:textId="655C124D">
      <w:pPr>
        <w:pStyle w:val="BulletStyle"/>
        <w:pBdr>
          <w:left w:val="single" w:color="FDE9D9" w:themeColor="accent6" w:themeTint="33" w:sz="4" w:space="0"/>
        </w:pBdr>
        <w:rPr/>
      </w:pPr>
      <w:r w:rsidR="6E5E713F">
        <w:rPr/>
        <w:t>Provide off-white paper (if printing) to reduce the glare of black text on white backgrounds.</w:t>
      </w:r>
    </w:p>
    <w:p w:rsidR="005175D5" w:rsidP="00730D76" w:rsidRDefault="005175D5" w14:paraId="64F2EEAD" w14:textId="13BC87DE">
      <w:pPr>
        <w:pStyle w:val="BulletStyle"/>
        <w:pBdr>
          <w:left w:val="single" w:color="FDE9D9" w:themeColor="accent6" w:themeTint="33" w:sz="4" w:space="0"/>
        </w:pBdr>
        <w:rPr/>
      </w:pPr>
      <w:r w:rsidR="1830ACA4">
        <w:rPr/>
        <w:t xml:space="preserve">Provide Microsoft Office files in Office file formats. This enables your students to modify formatting to meet their needs as well as annotate personal </w:t>
      </w:r>
      <w:r w:rsidR="1830ACA4">
        <w:rPr/>
        <w:t>copies</w:t>
      </w:r>
      <w:r w:rsidR="1830ACA4">
        <w:rPr/>
        <w:t xml:space="preserve"> with their own notes.</w:t>
      </w:r>
    </w:p>
    <w:p w:rsidR="001F34D5" w:rsidP="00730D76" w:rsidRDefault="001F34D5" w14:paraId="3A483A34" w14:textId="558C73AB">
      <w:pPr>
        <w:pStyle w:val="BulletStyle"/>
        <w:pBdr>
          <w:left w:val="single" w:color="FDE9D9" w:themeColor="accent6" w:themeTint="33" w:sz="4" w:space="0"/>
        </w:pBdr>
      </w:pPr>
      <w:r>
        <w:t>Write in plain English and only use complex terminology where it is appropriate for your discipline</w:t>
      </w:r>
      <w:r w:rsidR="002B4E24">
        <w:t xml:space="preserve"> and your students’ learning</w:t>
      </w:r>
      <w:r>
        <w:t>.</w:t>
      </w:r>
    </w:p>
    <w:p w:rsidR="00DE459A" w:rsidP="00D217CF" w:rsidRDefault="00C85E79" w14:paraId="5F7D9C58" w14:textId="22FFF8CF">
      <w:pPr>
        <w:pStyle w:val="BulletStyle"/>
        <w:pBdr>
          <w:left w:val="single" w:color="FDE9D9" w:themeColor="accent6" w:themeTint="33" w:sz="4" w:space="0"/>
        </w:pBdr>
      </w:pPr>
      <w:r w:rsidRPr="00C85E79">
        <w:t xml:space="preserve">Ensure materials or websites that you are directing students to </w:t>
      </w:r>
      <w:r w:rsidR="00C2263E">
        <w:t>meet digital accessibility standards</w:t>
      </w:r>
      <w:r w:rsidRPr="00C85E79">
        <w:t>.</w:t>
      </w:r>
      <w:r w:rsidR="00D217CF">
        <w:t xml:space="preserve"> </w:t>
      </w:r>
      <w:r w:rsidRPr="00C85E79">
        <w:t xml:space="preserve">This will </w:t>
      </w:r>
      <w:r w:rsidRPr="006E54A7">
        <w:t>enable</w:t>
      </w:r>
      <w:r w:rsidRPr="00C85E79">
        <w:t xml:space="preserve"> students with a </w:t>
      </w:r>
      <w:r w:rsidR="00D217CF">
        <w:t xml:space="preserve">range of disabilities including </w:t>
      </w:r>
      <w:r w:rsidRPr="00C85E79">
        <w:t>visual impairment</w:t>
      </w:r>
      <w:r w:rsidR="00D217CF">
        <w:t>s,</w:t>
      </w:r>
      <w:r w:rsidRPr="00C85E79">
        <w:t xml:space="preserve"> to access th</w:t>
      </w:r>
      <w:r w:rsidR="00D217CF">
        <w:t>e</w:t>
      </w:r>
      <w:r w:rsidRPr="00C85E79">
        <w:t xml:space="preserve"> materials without needing to request additional </w:t>
      </w:r>
      <w:r w:rsidR="00F7432B">
        <w:t>support</w:t>
      </w:r>
      <w:r w:rsidRPr="00C85E79">
        <w:t>.</w:t>
      </w:r>
    </w:p>
    <w:p w:rsidR="00AC0CEB" w:rsidP="0061632E" w:rsidRDefault="00C85E79" w14:paraId="032A8E27" w14:textId="09FAF112">
      <w:pPr>
        <w:pStyle w:val="BulletStyle"/>
        <w:pBdr>
          <w:left w:val="single" w:color="FDE9D9" w:themeColor="accent6" w:themeTint="33" w:sz="4" w:space="0"/>
        </w:pBdr>
      </w:pPr>
      <w:r w:rsidRPr="00C85E79">
        <w:t xml:space="preserve">Make </w:t>
      </w:r>
      <w:r w:rsidR="00570576">
        <w:t xml:space="preserve">some </w:t>
      </w:r>
      <w:r w:rsidRPr="006E54A7">
        <w:t>materials</w:t>
      </w:r>
      <w:r w:rsidRPr="00C85E79">
        <w:t xml:space="preserve"> available in advance</w:t>
      </w:r>
      <w:r w:rsidR="00085342">
        <w:t xml:space="preserve">. </w:t>
      </w:r>
      <w:r w:rsidR="7B52C0B4">
        <w:t>This helps your students to be mentally prepared for new learning.</w:t>
      </w:r>
      <w:r w:rsidRPr="00570576" w:rsidR="7B52C0B4">
        <w:rPr>
          <w:vertAlign w:val="superscript"/>
        </w:rPr>
        <w:t>5</w:t>
      </w:r>
      <w:r w:rsidR="7B52C0B4">
        <w:t xml:space="preserve"> Some students will struggle to read quickly in the session, which will exacerbate anxiety and reduce </w:t>
      </w:r>
      <w:r w:rsidR="7B52C0B4">
        <w:lastRenderedPageBreak/>
        <w:t xml:space="preserve">opportunities for full engagement. Some students may </w:t>
      </w:r>
      <w:r w:rsidR="004336CB">
        <w:t xml:space="preserve">also </w:t>
      </w:r>
      <w:r w:rsidR="7B52C0B4">
        <w:t>prefer to print off materials in advance</w:t>
      </w:r>
      <w:r w:rsidR="004336CB">
        <w:t>,</w:t>
      </w:r>
      <w:r w:rsidR="7B52C0B4">
        <w:t xml:space="preserve"> rather than read</w:t>
      </w:r>
      <w:bookmarkStart w:name="_GoBack" w:id="0"/>
      <w:bookmarkEnd w:id="0"/>
      <w:r w:rsidR="7B52C0B4">
        <w:t xml:space="preserve"> them from a screen</w:t>
      </w:r>
      <w:r w:rsidR="004336CB">
        <w:t>.</w:t>
      </w:r>
      <w:r w:rsidR="00085342">
        <w:t xml:space="preserve"> To learn more, please refer to</w:t>
      </w:r>
      <w:r w:rsidRPr="00C85E79" w:rsidR="00085342">
        <w:t xml:space="preserve"> </w:t>
      </w:r>
      <w:r w:rsidR="00085342">
        <w:t>‘</w:t>
      </w:r>
      <w:r w:rsidRPr="00C85E79" w:rsidR="00085342">
        <w:t>Being Inclusive in</w:t>
      </w:r>
      <w:r w:rsidR="00085342">
        <w:t>…</w:t>
      </w:r>
      <w:r w:rsidRPr="00C85E79" w:rsidR="00085342">
        <w:t>Lectures</w:t>
      </w:r>
      <w:r w:rsidR="00085342">
        <w:t>’</w:t>
      </w:r>
      <w:r w:rsidR="00015505">
        <w:t xml:space="preserve"> and </w:t>
      </w:r>
      <w:hyperlink w:history="1" r:id="rId18">
        <w:r w:rsidRPr="006C3E6C" w:rsidR="00015505">
          <w:rPr>
            <w:rStyle w:val="Hyperlink"/>
          </w:rPr>
          <w:t>digitalaccessibility.leeds.ac.uk</w:t>
        </w:r>
      </w:hyperlink>
      <w:r w:rsidR="00015505">
        <w:t>.</w:t>
      </w:r>
    </w:p>
    <w:p w:rsidRPr="00CF1B4D" w:rsidR="00CF1B4D" w:rsidP="00AC0CEB" w:rsidRDefault="00C85E79" w14:paraId="4E286B8D" w14:textId="4BE74ABA">
      <w:pPr>
        <w:pStyle w:val="Heading2"/>
      </w:pPr>
      <w:r>
        <w:t xml:space="preserve">Encourage Metacognition </w:t>
      </w:r>
    </w:p>
    <w:p w:rsidRPr="00CF1B4D" w:rsidR="00C85E79" w:rsidP="006E54A7" w:rsidRDefault="7B52C0B4" w14:paraId="358A49EB" w14:textId="5C741BDD">
      <w:pPr>
        <w:pStyle w:val="BulletStyle"/>
      </w:pPr>
      <w:r>
        <w:t>Explain to your students why you are asking them to engage in particular types of learning activities and how you expect learning to take place.</w:t>
      </w:r>
    </w:p>
    <w:p w:rsidRPr="006E54A7" w:rsidR="007A212A" w:rsidP="7B52C0B4" w:rsidRDefault="7B52C0B4" w14:paraId="05EE1928" w14:textId="33F775B9">
      <w:pPr>
        <w:pStyle w:val="BulletStyle"/>
        <w:widowControl w:val="0"/>
        <w:suppressAutoHyphens/>
        <w:autoSpaceDE w:val="0"/>
        <w:autoSpaceDN w:val="0"/>
        <w:adjustRightInd w:val="0"/>
        <w:spacing w:before="0" w:line="288" w:lineRule="auto"/>
        <w:textAlignment w:val="center"/>
        <w:rPr>
          <w:color w:val="000000" w:themeColor="text1"/>
        </w:rPr>
      </w:pPr>
      <w:r>
        <w:t xml:space="preserve">This will enable students to take responsibility for their own learning and to think about their own learning strengths and weaknesses. This is important for all students and particularly important for those students with </w:t>
      </w:r>
      <w:proofErr w:type="spellStart"/>
      <w:r>
        <w:t>SpLDs</w:t>
      </w:r>
      <w:proofErr w:type="spellEnd"/>
      <w:r>
        <w:t xml:space="preserve"> or a condition that affects their cognitive processing. Also, learners from some cultural backgrounds may not be used to, or place value on, certain types of activities so may need these to be explained.</w:t>
      </w:r>
    </w:p>
    <w:p w:rsidR="00C85E79" w:rsidP="0061632E" w:rsidRDefault="00C85E79" w14:paraId="5A333400" w14:textId="2CB8EFE7">
      <w:pPr>
        <w:pStyle w:val="Heading2"/>
      </w:pPr>
      <w:r>
        <w:t>Acknowledgements</w:t>
      </w:r>
    </w:p>
    <w:p w:rsidR="002F71AC" w:rsidP="002F71AC" w:rsidRDefault="17D8131E" w14:paraId="55ABFAFB" w14:textId="7C0B7381">
      <w:pPr>
        <w:pStyle w:val="BulletStyle"/>
      </w:pPr>
      <w:r>
        <w:t>Guide written by Jenny Brady | Updated November 2019 by Rachel Myers and Kirsten Thompson</w:t>
      </w:r>
    </w:p>
    <w:p w:rsidRPr="00F35C62" w:rsidR="00F35C62" w:rsidP="002F71AC" w:rsidRDefault="002F71AC" w14:paraId="4DD82990" w14:textId="64DB2366">
      <w:pPr>
        <w:pStyle w:val="BulletStyle"/>
      </w:pPr>
      <w:r>
        <w:t>Designed by Jane Hetherington using Microsoft Word</w:t>
      </w:r>
    </w:p>
    <w:p w:rsidR="00846304" w:rsidP="00846304" w:rsidRDefault="00846304" w14:paraId="11FC989A" w14:textId="77777777">
      <w:pPr>
        <w:pStyle w:val="BulletStyle"/>
      </w:pPr>
      <w:r w:rsidRPr="003D2C22">
        <w:t xml:space="preserve">With thanks to Priska </w:t>
      </w:r>
      <w:proofErr w:type="spellStart"/>
      <w:r w:rsidRPr="003D2C22">
        <w:t>Scheonborn</w:t>
      </w:r>
      <w:proofErr w:type="spellEnd"/>
      <w:r w:rsidRPr="003D2C22">
        <w:t xml:space="preserve"> and Wendy Miller </w:t>
      </w:r>
      <w:r>
        <w:t>f</w:t>
      </w:r>
      <w:r w:rsidRPr="003D2C22">
        <w:t xml:space="preserve">or allowing us to adapt their series of guides: </w:t>
      </w:r>
      <w:hyperlink w:history="1" r:id="rId19">
        <w:r w:rsidRPr="00FD13C4">
          <w:rPr>
            <w:rStyle w:val="Hyperlink"/>
          </w:rPr>
          <w:t xml:space="preserve">Inclusive teaching, learning and assessment </w:t>
        </w:r>
        <w:r>
          <w:rPr>
            <w:rStyle w:val="Hyperlink"/>
          </w:rPr>
          <w:t>(</w:t>
        </w:r>
        <w:r w:rsidRPr="00FD13C4">
          <w:rPr>
            <w:rStyle w:val="Hyperlink"/>
          </w:rPr>
          <w:t>University of Plymouth website)</w:t>
        </w:r>
      </w:hyperlink>
    </w:p>
    <w:p w:rsidRPr="007A212A" w:rsidR="007A212A" w:rsidP="00F35C62" w:rsidRDefault="0057485A" w14:paraId="5739D6FC" w14:textId="0E673006">
      <w:pPr>
        <w:pStyle w:val="BulletStyle"/>
      </w:pPr>
      <w:r w:rsidRPr="0057485A">
        <w:lastRenderedPageBreak/>
        <w:t>©</w:t>
      </w:r>
      <w:r w:rsidR="002F71AC">
        <w:t xml:space="preserve"> </w:t>
      </w:r>
      <w:r w:rsidRPr="0057485A">
        <w:t>University of Leeds</w:t>
      </w:r>
      <w:r w:rsidR="00526353">
        <w:t xml:space="preserve"> </w:t>
      </w:r>
      <w:r w:rsidR="00396DF0">
        <w:t xml:space="preserve">2019 </w:t>
      </w:r>
      <w:r w:rsidR="00526353">
        <w:t xml:space="preserve">| </w:t>
      </w:r>
      <w:hyperlink w:history="1" r:id="rId20">
        <w:r w:rsidRPr="00526353" w:rsidR="00AD3D8B">
          <w:rPr>
            <w:rStyle w:val="Hyperlink"/>
          </w:rPr>
          <w:t>Attribution-</w:t>
        </w:r>
        <w:proofErr w:type="spellStart"/>
        <w:r w:rsidRPr="00526353" w:rsidR="00AD3D8B">
          <w:rPr>
            <w:rStyle w:val="Hyperlink"/>
          </w:rPr>
          <w:t>NonCommercial</w:t>
        </w:r>
        <w:proofErr w:type="spellEnd"/>
        <w:r w:rsidRPr="00526353" w:rsidR="00AD3D8B">
          <w:rPr>
            <w:rStyle w:val="Hyperlink"/>
          </w:rPr>
          <w:t xml:space="preserve"> 4.0 International (CC BY-NC 4.0)</w:t>
        </w:r>
      </w:hyperlink>
    </w:p>
    <w:p w:rsidRPr="00D614CD" w:rsidR="00FD4AEC" w:rsidP="00D614CD" w:rsidRDefault="00FD4AEC" w14:paraId="29BB1B4C" w14:textId="62177B58">
      <w:pPr>
        <w:pStyle w:val="Heading2"/>
      </w:pPr>
      <w:r>
        <w:t>References</w:t>
      </w:r>
    </w:p>
    <w:p w:rsidR="0061632E" w:rsidP="00BE3627" w:rsidRDefault="0061632E" w14:paraId="1AF76022" w14:textId="420A6409">
      <w:pPr>
        <w:pStyle w:val="Ordinarytext"/>
        <w:numPr>
          <w:ilvl w:val="0"/>
          <w:numId w:val="22"/>
        </w:numPr>
      </w:pPr>
      <w:proofErr w:type="spellStart"/>
      <w:r w:rsidRPr="00FD4AEC">
        <w:t>Arkoudis</w:t>
      </w:r>
      <w:proofErr w:type="spellEnd"/>
      <w:r w:rsidRPr="00FD4AEC">
        <w:t xml:space="preserve">, S. and Tran, L. 2010. Writing Blah, Blah, Blah: Lecturers’ approaches and challenges in supporting international students. International Journal of Teaching and Learning in Higher Education. 22(2), pp.169-178. [Online]. [Accessed: 11 December 2016]. Available from: </w:t>
      </w:r>
      <w:r w:rsidRPr="00FD4AEC">
        <w:rPr>
          <w:color w:val="0044D6"/>
          <w:u w:val="thick"/>
        </w:rPr>
        <w:t>http://www.isetl.org/ijtlhe/pdf/IJTLHE816.pdf</w:t>
      </w:r>
    </w:p>
    <w:p w:rsidRPr="00FD4AEC" w:rsidR="00FD4AEC" w:rsidP="00BE3627" w:rsidRDefault="00FD4AEC" w14:paraId="3EA880BF" w14:textId="14B265C8">
      <w:pPr>
        <w:pStyle w:val="Ordinarytext"/>
        <w:numPr>
          <w:ilvl w:val="0"/>
          <w:numId w:val="22"/>
        </w:numPr>
      </w:pPr>
      <w:r w:rsidRPr="00FD4AEC">
        <w:t xml:space="preserve">Grace, S. and </w:t>
      </w:r>
      <w:proofErr w:type="spellStart"/>
      <w:r w:rsidRPr="00FD4AEC">
        <w:t>Gravestock</w:t>
      </w:r>
      <w:proofErr w:type="spellEnd"/>
      <w:r w:rsidRPr="00FD4AEC">
        <w:t>, P. 2009. Inclusion and Diversity: Addressing the needs of all students. New York, NY; London: Routledge.</w:t>
      </w:r>
    </w:p>
    <w:p w:rsidRPr="00FD4AEC" w:rsidR="00FD4AEC" w:rsidP="00BE3627" w:rsidRDefault="00FD4AEC" w14:paraId="615FEDC3" w14:textId="3AFC392E">
      <w:pPr>
        <w:pStyle w:val="Ordinarytext"/>
        <w:numPr>
          <w:ilvl w:val="0"/>
          <w:numId w:val="22"/>
        </w:numPr>
      </w:pPr>
      <w:r w:rsidRPr="00FD4AEC">
        <w:t>Biggs, J. 2003. Teaching for quality learning. 2nd Edition. Buckingham: Society for Research into Higher Education and Open University Press.</w:t>
      </w:r>
    </w:p>
    <w:p w:rsidR="00BE3627" w:rsidP="00BE3627" w:rsidRDefault="00FD4AEC" w14:paraId="4216E8AA" w14:textId="77777777">
      <w:pPr>
        <w:pStyle w:val="Ordinarytext"/>
        <w:numPr>
          <w:ilvl w:val="0"/>
          <w:numId w:val="22"/>
        </w:numPr>
      </w:pPr>
      <w:r w:rsidRPr="00FD4AEC">
        <w:t xml:space="preserve">David C. M. Taylor &amp; Hossam </w:t>
      </w:r>
      <w:proofErr w:type="spellStart"/>
      <w:r w:rsidRPr="00FD4AEC">
        <w:t>Hamdy</w:t>
      </w:r>
      <w:proofErr w:type="spellEnd"/>
      <w:r w:rsidRPr="00FD4AEC">
        <w:t xml:space="preserve"> (2013) Adult learning theories: Implications for learning and teaching in medical education: AMEE Guide No. 83, Medical Teacher, 35:11, e1561-e1572, DOI: 10.3109/0142159X.2013.8281535</w:t>
      </w:r>
    </w:p>
    <w:p w:rsidRPr="0057485A" w:rsidR="00FD4AEC" w:rsidP="00BE3627" w:rsidRDefault="00FD4AEC" w14:paraId="7225411E" w14:textId="79BE0350">
      <w:pPr>
        <w:pStyle w:val="Ordinarytext"/>
        <w:numPr>
          <w:ilvl w:val="0"/>
          <w:numId w:val="22"/>
        </w:numPr>
      </w:pPr>
      <w:r w:rsidRPr="00FD4AEC">
        <w:t xml:space="preserve">Bui, D.C. and McDaniel, M.A. 2015. Enhancing learning during lecture note-taking using outlines and illustrative diagrams. Journal of Applied Research in Memory and Cognition. 4(2), pp.129-135. </w:t>
      </w:r>
      <w:r w:rsidRPr="00FD4AEC">
        <w:br/>
      </w:r>
      <w:r w:rsidRPr="00FD4AEC">
        <w:rPr>
          <w:color w:val="0044D6"/>
          <w:u w:val="thick"/>
        </w:rPr>
        <w:t>http://psycnet.apa.org/doi/10.1016/j.jarmac.2015.03.002</w:t>
      </w:r>
    </w:p>
    <w:sectPr w:rsidRPr="0057485A" w:rsidR="00FD4AEC" w:rsidSect="007A212A">
      <w:type w:val="continuous"/>
      <w:pgSz w:w="11906" w:h="16838" w:orient="portrait"/>
      <w:pgMar w:top="2410" w:right="720" w:bottom="0" w:left="720" w:header="708" w:footer="708" w:gutter="0"/>
      <w:pgNumType w:start="1"/>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2B54" w:rsidP="00F82E74" w:rsidRDefault="00E72B54" w14:paraId="45BCE996" w14:textId="77777777">
      <w:pPr>
        <w:spacing w:before="0" w:line="240" w:lineRule="auto"/>
      </w:pPr>
      <w:r>
        <w:separator/>
      </w:r>
    </w:p>
  </w:endnote>
  <w:endnote w:type="continuationSeparator" w:id="0">
    <w:p w:rsidR="00E72B54" w:rsidP="00F82E74" w:rsidRDefault="00E72B54" w14:paraId="480C490A" w14:textId="7777777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auto"/>
    <w:pitch w:val="variable"/>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Narrow">
    <w:altName w:val="Times New Roman"/>
    <w:panose1 w:val="020B0606020202030204"/>
    <w:charset w:val="00"/>
    <w:family w:val="auto"/>
    <w:pitch w:val="variable"/>
    <w:sig w:usb0="00000287" w:usb1="000008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1B4D" w:rsidP="00FD4AEC" w:rsidRDefault="00CF1B4D" w14:paraId="7D587BEC"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F1B4D" w:rsidP="00FD4AEC" w:rsidRDefault="00CF1B4D" w14:paraId="055DDF9F"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D65E79" w:rsidR="00CF1B4D" w:rsidP="00FD4AEC" w:rsidRDefault="00CF1B4D" w14:paraId="4B419FEF" w14:textId="3C3F1D4A">
    <w:pPr>
      <w:pStyle w:val="Footer"/>
      <w:framePr w:wrap="around" w:hAnchor="margin" w:vAnchor="text" w:xAlign="right" w:y="1"/>
      <w:rPr>
        <w:rStyle w:val="PageNumber"/>
        <w:szCs w:val="32"/>
      </w:rPr>
    </w:pPr>
    <w:r w:rsidRPr="00D65E79">
      <w:rPr>
        <w:rStyle w:val="PageNumber"/>
        <w:szCs w:val="32"/>
      </w:rPr>
      <w:fldChar w:fldCharType="begin"/>
    </w:r>
    <w:r w:rsidRPr="00D65E79">
      <w:rPr>
        <w:rStyle w:val="PageNumber"/>
        <w:szCs w:val="32"/>
      </w:rPr>
      <w:instrText xml:space="preserve">PAGE  </w:instrText>
    </w:r>
    <w:r w:rsidRPr="00D65E79">
      <w:rPr>
        <w:rStyle w:val="PageNumber"/>
        <w:szCs w:val="32"/>
      </w:rPr>
      <w:fldChar w:fldCharType="separate"/>
    </w:r>
    <w:r w:rsidR="00E574AF">
      <w:rPr>
        <w:rStyle w:val="PageNumber"/>
        <w:noProof/>
        <w:szCs w:val="32"/>
      </w:rPr>
      <w:t>1</w:t>
    </w:r>
    <w:r w:rsidRPr="00D65E79">
      <w:rPr>
        <w:rStyle w:val="PageNumber"/>
        <w:szCs w:val="32"/>
      </w:rPr>
      <w:fldChar w:fldCharType="end"/>
    </w:r>
  </w:p>
  <w:p w:rsidR="00CF1B4D" w:rsidP="00FD4AEC" w:rsidRDefault="00CF1B4D" w14:paraId="2C621EBA"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5C62" w:rsidRDefault="00F35C62" w14:paraId="0C48AF1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2B54" w:rsidP="00F82E74" w:rsidRDefault="00E72B54" w14:paraId="7B221D6C" w14:textId="77777777">
      <w:pPr>
        <w:spacing w:before="0" w:line="240" w:lineRule="auto"/>
      </w:pPr>
      <w:r>
        <w:separator/>
      </w:r>
    </w:p>
  </w:footnote>
  <w:footnote w:type="continuationSeparator" w:id="0">
    <w:p w:rsidR="00E72B54" w:rsidP="00F82E74" w:rsidRDefault="00E72B54" w14:paraId="4AC6884B" w14:textId="7777777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5C62" w:rsidRDefault="00F35C62" w14:paraId="3ED9129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D57324" w:rsidR="00CF1B4D" w:rsidP="009E1E5A" w:rsidRDefault="009E1E5A" w14:paraId="7A62BC9E" w14:textId="4F5DC6D5">
    <w:pPr>
      <w:tabs>
        <w:tab w:val="right" w:pos="10206"/>
      </w:tabs>
      <w:spacing w:before="0" w:after="240"/>
      <w:jc w:val="right"/>
    </w:pPr>
    <w:r>
      <w:tab/>
    </w:r>
    <w:r w:rsidR="00CF1B4D">
      <w:rPr>
        <w:noProof/>
        <w:lang w:eastAsia="en-GB"/>
      </w:rPr>
      <w:drawing>
        <wp:inline distT="0" distB="0" distL="0" distR="0" wp14:anchorId="11F339E1" wp14:editId="70152AEB">
          <wp:extent cx="1981200" cy="1143000"/>
          <wp:effectExtent l="0" t="0" r="0" b="0"/>
          <wp:docPr id="2" name="Picture 2" title="Inclusive Teach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dministration\Equality-Service\ILTD\Logos\inclusivegraphic.png"/>
                  <pic:cNvPicPr>
                    <a:picLocks noChangeAspect="1" noChangeArrowheads="1"/>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1981200" cy="1143000"/>
                  </a:xfrm>
                  <a:prstGeom prst="rect">
                    <a:avLst/>
                  </a:prstGeom>
                  <a:noFill/>
                  <a:ln>
                    <a:noFill/>
                  </a:ln>
                  <a:extLst>
                    <a:ext uri="{53640926-AAD7-44D8-BBD7-CCE9431645EC}">
                      <a14:shadowObscured xmlns:a14="http://schemas.microsoft.com/office/drawing/2010/main"/>
                    </a:ext>
                    <a:ext uri="{53640926-AAD7-44d8-BBD7-CCE9431645EC}">
                      <a14:shadowObscured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inline>
      </w:drawing>
    </w:r>
    <w:r w:rsidRPr="00D57324" w:rsidR="00CF1B4D">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5C62" w:rsidRDefault="00F35C62" w14:paraId="3BAD90B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15E78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964D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D2C5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FE02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20344A"/>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FD02CF06"/>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9F1093F8"/>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B426A54A"/>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5502A54"/>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56F1C32"/>
    <w:multiLevelType w:val="hybridMultilevel"/>
    <w:tmpl w:val="AA7CC27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30C4922"/>
    <w:multiLevelType w:val="hybridMultilevel"/>
    <w:tmpl w:val="BB0E898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53A6C30"/>
    <w:multiLevelType w:val="hybridMultilevel"/>
    <w:tmpl w:val="711CBC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54A3D36"/>
    <w:multiLevelType w:val="hybridMultilevel"/>
    <w:tmpl w:val="8D4894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0B00CEB"/>
    <w:multiLevelType w:val="hybridMultilevel"/>
    <w:tmpl w:val="9DE4DF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4FB4AD2"/>
    <w:multiLevelType w:val="hybridMultilevel"/>
    <w:tmpl w:val="3B34A6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510748F5"/>
    <w:multiLevelType w:val="hybridMultilevel"/>
    <w:tmpl w:val="661E02C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56845973"/>
    <w:multiLevelType w:val="hybridMultilevel"/>
    <w:tmpl w:val="E23E16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69095E88"/>
    <w:multiLevelType w:val="hybridMultilevel"/>
    <w:tmpl w:val="0BEA4D78"/>
    <w:lvl w:ilvl="0" w:tplc="64D6BBDA">
      <w:start w:val="1"/>
      <w:numFmt w:val="bullet"/>
      <w:pStyle w:val="BulletStyle"/>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724C2A98"/>
    <w:multiLevelType w:val="hybridMultilevel"/>
    <w:tmpl w:val="877C3F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729E5B04"/>
    <w:multiLevelType w:val="hybridMultilevel"/>
    <w:tmpl w:val="82E4FA70"/>
    <w:lvl w:ilvl="0" w:tplc="25EE709E">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77710106"/>
    <w:multiLevelType w:val="hybridMultilevel"/>
    <w:tmpl w:val="F1E8E8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0"/>
  </w:num>
  <w:num w:numId="12">
    <w:abstractNumId w:val="18"/>
  </w:num>
  <w:num w:numId="13">
    <w:abstractNumId w:val="16"/>
  </w:num>
  <w:num w:numId="14">
    <w:abstractNumId w:val="11"/>
  </w:num>
  <w:num w:numId="15">
    <w:abstractNumId w:val="14"/>
  </w:num>
  <w:num w:numId="16">
    <w:abstractNumId w:val="15"/>
  </w:num>
  <w:num w:numId="17">
    <w:abstractNumId w:val="21"/>
  </w:num>
  <w:num w:numId="18">
    <w:abstractNumId w:val="19"/>
  </w:num>
  <w:num w:numId="19">
    <w:abstractNumId w:val="12"/>
  </w:num>
  <w:num w:numId="20">
    <w:abstractNumId w:val="17"/>
  </w:num>
  <w:num w:numId="21">
    <w:abstractNumId w:val="1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B6B"/>
    <w:rsid w:val="00010CE0"/>
    <w:rsid w:val="00015505"/>
    <w:rsid w:val="00062F51"/>
    <w:rsid w:val="00085342"/>
    <w:rsid w:val="000A395C"/>
    <w:rsid w:val="000F4E7E"/>
    <w:rsid w:val="00131DCA"/>
    <w:rsid w:val="001509A1"/>
    <w:rsid w:val="0017022C"/>
    <w:rsid w:val="00191DFA"/>
    <w:rsid w:val="001C2F45"/>
    <w:rsid w:val="001F34D5"/>
    <w:rsid w:val="0020750B"/>
    <w:rsid w:val="00273123"/>
    <w:rsid w:val="00275B96"/>
    <w:rsid w:val="002A237B"/>
    <w:rsid w:val="002B4E24"/>
    <w:rsid w:val="002F71AC"/>
    <w:rsid w:val="00330467"/>
    <w:rsid w:val="0033741B"/>
    <w:rsid w:val="003400F1"/>
    <w:rsid w:val="0036497D"/>
    <w:rsid w:val="00396DF0"/>
    <w:rsid w:val="00407E89"/>
    <w:rsid w:val="00416AA0"/>
    <w:rsid w:val="004336CB"/>
    <w:rsid w:val="005175D5"/>
    <w:rsid w:val="005215BD"/>
    <w:rsid w:val="00526353"/>
    <w:rsid w:val="00546FA9"/>
    <w:rsid w:val="0056264E"/>
    <w:rsid w:val="00570576"/>
    <w:rsid w:val="0057485A"/>
    <w:rsid w:val="00584551"/>
    <w:rsid w:val="005B0D14"/>
    <w:rsid w:val="005B1D7D"/>
    <w:rsid w:val="005C161B"/>
    <w:rsid w:val="005C5C76"/>
    <w:rsid w:val="00612285"/>
    <w:rsid w:val="0061632E"/>
    <w:rsid w:val="00624077"/>
    <w:rsid w:val="006422C8"/>
    <w:rsid w:val="00652E05"/>
    <w:rsid w:val="006823FB"/>
    <w:rsid w:val="00691E19"/>
    <w:rsid w:val="006B0B65"/>
    <w:rsid w:val="006C3E6C"/>
    <w:rsid w:val="006D7D3D"/>
    <w:rsid w:val="006E548E"/>
    <w:rsid w:val="006E54A7"/>
    <w:rsid w:val="006F163E"/>
    <w:rsid w:val="00725364"/>
    <w:rsid w:val="00730D76"/>
    <w:rsid w:val="007338DD"/>
    <w:rsid w:val="00746E60"/>
    <w:rsid w:val="00773951"/>
    <w:rsid w:val="00794AD7"/>
    <w:rsid w:val="007A212A"/>
    <w:rsid w:val="007A265F"/>
    <w:rsid w:val="007E4F3A"/>
    <w:rsid w:val="007E6F90"/>
    <w:rsid w:val="007F79B1"/>
    <w:rsid w:val="00846304"/>
    <w:rsid w:val="0085112B"/>
    <w:rsid w:val="00873D7B"/>
    <w:rsid w:val="00876964"/>
    <w:rsid w:val="00880119"/>
    <w:rsid w:val="00890E90"/>
    <w:rsid w:val="008A273B"/>
    <w:rsid w:val="008B7248"/>
    <w:rsid w:val="0091059B"/>
    <w:rsid w:val="00930117"/>
    <w:rsid w:val="009A5097"/>
    <w:rsid w:val="009D65F7"/>
    <w:rsid w:val="009E1E5A"/>
    <w:rsid w:val="00A25AB7"/>
    <w:rsid w:val="00A36CF5"/>
    <w:rsid w:val="00A70B6B"/>
    <w:rsid w:val="00AA2AB7"/>
    <w:rsid w:val="00AC0CEB"/>
    <w:rsid w:val="00AD1B4C"/>
    <w:rsid w:val="00AD3173"/>
    <w:rsid w:val="00AD3D8B"/>
    <w:rsid w:val="00AD7E75"/>
    <w:rsid w:val="00B23E4E"/>
    <w:rsid w:val="00B3772F"/>
    <w:rsid w:val="00B723A5"/>
    <w:rsid w:val="00B73992"/>
    <w:rsid w:val="00B7564E"/>
    <w:rsid w:val="00BE3627"/>
    <w:rsid w:val="00BF7393"/>
    <w:rsid w:val="00BF7C01"/>
    <w:rsid w:val="00C2263E"/>
    <w:rsid w:val="00C327D0"/>
    <w:rsid w:val="00C43089"/>
    <w:rsid w:val="00C85E79"/>
    <w:rsid w:val="00CA19CD"/>
    <w:rsid w:val="00CA4A38"/>
    <w:rsid w:val="00CC5D18"/>
    <w:rsid w:val="00CF1B4D"/>
    <w:rsid w:val="00CF535A"/>
    <w:rsid w:val="00D00D33"/>
    <w:rsid w:val="00D217CF"/>
    <w:rsid w:val="00D43039"/>
    <w:rsid w:val="00D57324"/>
    <w:rsid w:val="00D614CD"/>
    <w:rsid w:val="00D63441"/>
    <w:rsid w:val="00D65E79"/>
    <w:rsid w:val="00DD74CE"/>
    <w:rsid w:val="00DE1D8E"/>
    <w:rsid w:val="00DE459A"/>
    <w:rsid w:val="00E057DF"/>
    <w:rsid w:val="00E201EF"/>
    <w:rsid w:val="00E209F2"/>
    <w:rsid w:val="00E214AA"/>
    <w:rsid w:val="00E30D30"/>
    <w:rsid w:val="00E40FC1"/>
    <w:rsid w:val="00E574AF"/>
    <w:rsid w:val="00E72B54"/>
    <w:rsid w:val="00E75181"/>
    <w:rsid w:val="00E95857"/>
    <w:rsid w:val="00EB66B1"/>
    <w:rsid w:val="00EB6A01"/>
    <w:rsid w:val="00F06C16"/>
    <w:rsid w:val="00F12AB6"/>
    <w:rsid w:val="00F35C62"/>
    <w:rsid w:val="00F367F1"/>
    <w:rsid w:val="00F419B2"/>
    <w:rsid w:val="00F47A77"/>
    <w:rsid w:val="00F570F9"/>
    <w:rsid w:val="00F7432B"/>
    <w:rsid w:val="00F82E74"/>
    <w:rsid w:val="00FA06E4"/>
    <w:rsid w:val="00FA72E3"/>
    <w:rsid w:val="00FB4FBD"/>
    <w:rsid w:val="00FD0852"/>
    <w:rsid w:val="00FD3E46"/>
    <w:rsid w:val="00FD4AEC"/>
    <w:rsid w:val="17D8131E"/>
    <w:rsid w:val="1830ACA4"/>
    <w:rsid w:val="183EB94C"/>
    <w:rsid w:val="19CA7B25"/>
    <w:rsid w:val="30351541"/>
    <w:rsid w:val="46E36D4D"/>
    <w:rsid w:val="649264E2"/>
    <w:rsid w:val="6E5E713F"/>
    <w:rsid w:val="6F8316F9"/>
    <w:rsid w:val="78525630"/>
    <w:rsid w:val="7B52C0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269C30B"/>
  <w15:docId w15:val="{B150275A-C5B2-418C-AFCF-7B3AE8982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cs="Arial" w:eastAsiaTheme="minorHAns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46304"/>
    <w:pPr>
      <w:spacing w:before="120" w:after="0"/>
    </w:pPr>
    <w:rPr>
      <w:sz w:val="32"/>
    </w:rPr>
  </w:style>
  <w:style w:type="paragraph" w:styleId="Heading1">
    <w:name w:val="heading 1"/>
    <w:basedOn w:val="Normal"/>
    <w:next w:val="Normal"/>
    <w:link w:val="Heading1Char"/>
    <w:autoRedefine/>
    <w:uiPriority w:val="9"/>
    <w:qFormat/>
    <w:rsid w:val="00846304"/>
    <w:pPr>
      <w:keepNext/>
      <w:keepLines/>
      <w:outlineLvl w:val="0"/>
    </w:pPr>
    <w:rPr>
      <w:rFonts w:eastAsiaTheme="majorEastAsia"/>
      <w:b/>
      <w:bCs/>
      <w:sz w:val="56"/>
      <w:szCs w:val="56"/>
    </w:rPr>
  </w:style>
  <w:style w:type="paragraph" w:styleId="Heading2">
    <w:name w:val="heading 2"/>
    <w:basedOn w:val="Normal"/>
    <w:next w:val="Normal"/>
    <w:link w:val="Heading2Char"/>
    <w:autoRedefine/>
    <w:uiPriority w:val="9"/>
    <w:unhideWhenUsed/>
    <w:qFormat/>
    <w:rsid w:val="00846304"/>
    <w:pPr>
      <w:keepNext/>
      <w:keepLines/>
      <w:pBdr>
        <w:top w:val="single" w:color="FFFFFF" w:themeColor="background1" w:sz="8" w:space="4"/>
        <w:left w:val="single" w:color="FFFFFF" w:themeColor="background1" w:sz="8" w:space="7"/>
        <w:bottom w:val="single" w:color="FFFFFF" w:themeColor="background1" w:sz="8" w:space="4"/>
        <w:right w:val="single" w:color="FFFFFF" w:themeColor="background1" w:sz="8" w:space="7"/>
      </w:pBdr>
      <w:shd w:val="clear" w:color="auto" w:fill="FFFFFF" w:themeFill="background1"/>
      <w:spacing w:before="600" w:after="240"/>
      <w:outlineLvl w:val="1"/>
    </w:pPr>
    <w:rPr>
      <w:rFonts w:eastAsiaTheme="majorEastAsia"/>
      <w:b/>
      <w:bCs/>
      <w:sz w:val="36"/>
      <w:szCs w:val="26"/>
    </w:rPr>
  </w:style>
  <w:style w:type="paragraph" w:styleId="Heading3">
    <w:name w:val="heading 3"/>
    <w:basedOn w:val="Normal"/>
    <w:next w:val="Normal"/>
    <w:link w:val="Heading3Char"/>
    <w:autoRedefine/>
    <w:uiPriority w:val="9"/>
    <w:unhideWhenUsed/>
    <w:qFormat/>
    <w:rsid w:val="00846304"/>
    <w:pPr>
      <w:keepNext/>
      <w:keepLines/>
      <w:pBdr>
        <w:top w:val="single" w:color="FFFFFF" w:themeColor="background1" w:sz="4" w:space="4"/>
        <w:left w:val="single" w:color="FFFFFF" w:themeColor="background1" w:sz="4" w:space="7"/>
        <w:bottom w:val="single" w:color="FFFFFF" w:themeColor="background1" w:sz="4" w:space="4"/>
        <w:right w:val="single" w:color="FFFFFF" w:themeColor="background1" w:sz="4" w:space="7"/>
      </w:pBdr>
      <w:shd w:val="clear" w:color="auto" w:fill="FFFFFF" w:themeFill="background1"/>
      <w:spacing w:before="240" w:after="120"/>
      <w:outlineLvl w:val="2"/>
    </w:pPr>
    <w:rPr>
      <w:rFonts w:eastAsiaTheme="majorEastAsia"/>
      <w:b/>
      <w:bCs/>
    </w:rPr>
  </w:style>
  <w:style w:type="paragraph" w:styleId="Heading4">
    <w:name w:val="heading 4"/>
    <w:basedOn w:val="Normal"/>
    <w:next w:val="Normal"/>
    <w:link w:val="Heading4Char"/>
    <w:autoRedefine/>
    <w:uiPriority w:val="9"/>
    <w:unhideWhenUsed/>
    <w:qFormat/>
    <w:rsid w:val="00846304"/>
    <w:pPr>
      <w:keepNext/>
      <w:keepLines/>
      <w:spacing w:before="240" w:after="120"/>
      <w:outlineLvl w:val="3"/>
    </w:pPr>
    <w:rPr>
      <w:rFonts w:eastAsiaTheme="majorEastAsia"/>
      <w:b/>
      <w:bCs/>
      <w:iCs/>
    </w:rPr>
  </w:style>
  <w:style w:type="paragraph" w:styleId="Heading5">
    <w:name w:val="heading 5"/>
    <w:basedOn w:val="Normal"/>
    <w:next w:val="Normal"/>
    <w:link w:val="Heading5Char"/>
    <w:autoRedefine/>
    <w:uiPriority w:val="9"/>
    <w:unhideWhenUsed/>
    <w:qFormat/>
    <w:rsid w:val="00846304"/>
    <w:pPr>
      <w:keepNext/>
      <w:keepLines/>
      <w:spacing w:before="240" w:after="120"/>
      <w:outlineLvl w:val="4"/>
    </w:pPr>
    <w:rPr>
      <w:rFonts w:eastAsiaTheme="majorEastAsia"/>
      <w:b/>
    </w:rPr>
  </w:style>
  <w:style w:type="paragraph" w:styleId="Heading6">
    <w:name w:val="heading 6"/>
    <w:basedOn w:val="Normal"/>
    <w:next w:val="Normal"/>
    <w:link w:val="Heading6Char"/>
    <w:uiPriority w:val="9"/>
    <w:unhideWhenUsed/>
    <w:qFormat/>
    <w:rsid w:val="00846304"/>
    <w:pPr>
      <w:keepNext/>
      <w:keepLines/>
      <w:spacing w:before="240" w:after="120"/>
      <w:outlineLvl w:val="5"/>
    </w:pPr>
    <w:rPr>
      <w:rFonts w:eastAsiaTheme="majorEastAsia"/>
      <w:b/>
      <w:iCs/>
    </w:rPr>
  </w:style>
  <w:style w:type="paragraph" w:styleId="Heading7">
    <w:name w:val="heading 7"/>
    <w:basedOn w:val="Normal"/>
    <w:next w:val="Normal"/>
    <w:link w:val="Heading7Char"/>
    <w:uiPriority w:val="9"/>
    <w:unhideWhenUsed/>
    <w:qFormat/>
    <w:rsid w:val="00846304"/>
    <w:pPr>
      <w:keepNext/>
      <w:keepLines/>
      <w:spacing w:before="240" w:after="120"/>
      <w:outlineLvl w:val="6"/>
    </w:pPr>
    <w:rPr>
      <w:rFonts w:eastAsiaTheme="majorEastAsia" w:cstheme="majorBidi"/>
      <w:b/>
      <w:i/>
      <w:iCs/>
    </w:rPr>
  </w:style>
  <w:style w:type="paragraph" w:styleId="Heading8">
    <w:name w:val="heading 8"/>
    <w:basedOn w:val="Normal"/>
    <w:next w:val="Normal"/>
    <w:link w:val="Heading8Char"/>
    <w:uiPriority w:val="9"/>
    <w:unhideWhenUsed/>
    <w:qFormat/>
    <w:rsid w:val="00846304"/>
    <w:pPr>
      <w:keepNext/>
      <w:keepLines/>
      <w:spacing w:before="240" w:after="12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846304"/>
    <w:pPr>
      <w:keepNext/>
      <w:keepLines/>
      <w:spacing w:before="240" w:after="120"/>
      <w:outlineLvl w:val="8"/>
    </w:pPr>
    <w:rPr>
      <w:rFonts w:eastAsiaTheme="majorEastAsia" w:cstheme="majorBidi"/>
      <w:i/>
      <w:iCs/>
      <w:szCs w:val="20"/>
    </w:rPr>
  </w:style>
  <w:style w:type="character" w:styleId="DefaultParagraphFont" w:default="1">
    <w:name w:val="Default Paragraph Font"/>
    <w:uiPriority w:val="1"/>
    <w:semiHidden/>
    <w:unhideWhenUsed/>
    <w:rsid w:val="00846304"/>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rsid w:val="00846304"/>
  </w:style>
  <w:style w:type="paragraph" w:styleId="Subheading" w:customStyle="1">
    <w:name w:val="Subheading"/>
    <w:basedOn w:val="Normal"/>
    <w:next w:val="Normal"/>
    <w:link w:val="SubheadingChar"/>
    <w:rsid w:val="00846304"/>
    <w:pPr>
      <w:keepNext/>
    </w:pPr>
    <w:rPr>
      <w:b/>
    </w:rPr>
  </w:style>
  <w:style w:type="character" w:styleId="SubheadingChar" w:customStyle="1">
    <w:name w:val="Subheading Char"/>
    <w:basedOn w:val="DefaultParagraphFont"/>
    <w:link w:val="Subheading"/>
    <w:rsid w:val="00846304"/>
    <w:rPr>
      <w:b/>
      <w:sz w:val="32"/>
    </w:rPr>
  </w:style>
  <w:style w:type="paragraph" w:styleId="Caption">
    <w:name w:val="caption"/>
    <w:basedOn w:val="Normal"/>
    <w:next w:val="Normal"/>
    <w:uiPriority w:val="35"/>
    <w:unhideWhenUsed/>
    <w:qFormat/>
    <w:rsid w:val="00846304"/>
    <w:pPr>
      <w:spacing w:line="240" w:lineRule="auto"/>
    </w:pPr>
    <w:rPr>
      <w:b/>
      <w:bCs/>
      <w:szCs w:val="18"/>
    </w:rPr>
  </w:style>
  <w:style w:type="paragraph" w:styleId="Title">
    <w:name w:val="Title"/>
    <w:basedOn w:val="Normal"/>
    <w:next w:val="Normal"/>
    <w:link w:val="TitleChar"/>
    <w:autoRedefine/>
    <w:uiPriority w:val="10"/>
    <w:qFormat/>
    <w:rsid w:val="00846304"/>
    <w:pPr>
      <w:keepNext/>
      <w:pBdr>
        <w:bottom w:val="single" w:color="auto" w:sz="8" w:space="4"/>
      </w:pBdr>
      <w:spacing w:before="240" w:after="120" w:line="240" w:lineRule="auto"/>
      <w:contextualSpacing/>
      <w:outlineLvl w:val="0"/>
    </w:pPr>
    <w:rPr>
      <w:rFonts w:eastAsiaTheme="majorEastAsia"/>
      <w:b/>
      <w:spacing w:val="5"/>
      <w:sz w:val="36"/>
      <w:szCs w:val="52"/>
    </w:rPr>
  </w:style>
  <w:style w:type="character" w:styleId="TitleChar" w:customStyle="1">
    <w:name w:val="Title Char"/>
    <w:basedOn w:val="DefaultParagraphFont"/>
    <w:link w:val="Title"/>
    <w:uiPriority w:val="10"/>
    <w:rsid w:val="00846304"/>
    <w:rPr>
      <w:rFonts w:eastAsiaTheme="majorEastAsia"/>
      <w:b/>
      <w:spacing w:val="5"/>
      <w:sz w:val="36"/>
      <w:szCs w:val="52"/>
    </w:rPr>
  </w:style>
  <w:style w:type="paragraph" w:styleId="Subtitle">
    <w:name w:val="Subtitle"/>
    <w:basedOn w:val="Normal"/>
    <w:next w:val="Normal"/>
    <w:link w:val="SubtitleChar"/>
    <w:autoRedefine/>
    <w:uiPriority w:val="11"/>
    <w:qFormat/>
    <w:rsid w:val="00846304"/>
    <w:pPr>
      <w:keepNext/>
      <w:numPr>
        <w:ilvl w:val="1"/>
      </w:numPr>
    </w:pPr>
    <w:rPr>
      <w:rFonts w:eastAsiaTheme="majorEastAsia"/>
      <w:iCs/>
      <w:spacing w:val="15"/>
      <w:sz w:val="40"/>
      <w:szCs w:val="40"/>
    </w:rPr>
  </w:style>
  <w:style w:type="character" w:styleId="SubtitleChar" w:customStyle="1">
    <w:name w:val="Subtitle Char"/>
    <w:basedOn w:val="DefaultParagraphFont"/>
    <w:link w:val="Subtitle"/>
    <w:uiPriority w:val="11"/>
    <w:rsid w:val="00846304"/>
    <w:rPr>
      <w:rFonts w:eastAsiaTheme="majorEastAsia"/>
      <w:iCs/>
      <w:spacing w:val="15"/>
      <w:sz w:val="40"/>
      <w:szCs w:val="40"/>
    </w:rPr>
  </w:style>
  <w:style w:type="character" w:styleId="Heading1Char" w:customStyle="1">
    <w:name w:val="Heading 1 Char"/>
    <w:basedOn w:val="DefaultParagraphFont"/>
    <w:link w:val="Heading1"/>
    <w:uiPriority w:val="9"/>
    <w:rsid w:val="00846304"/>
    <w:rPr>
      <w:rFonts w:eastAsiaTheme="majorEastAsia"/>
      <w:b/>
      <w:bCs/>
      <w:sz w:val="56"/>
      <w:szCs w:val="56"/>
    </w:rPr>
  </w:style>
  <w:style w:type="character" w:styleId="Heading2Char" w:customStyle="1">
    <w:name w:val="Heading 2 Char"/>
    <w:basedOn w:val="DefaultParagraphFont"/>
    <w:link w:val="Heading2"/>
    <w:uiPriority w:val="9"/>
    <w:rsid w:val="00846304"/>
    <w:rPr>
      <w:rFonts w:eastAsiaTheme="majorEastAsia"/>
      <w:b/>
      <w:bCs/>
      <w:sz w:val="36"/>
      <w:szCs w:val="26"/>
      <w:shd w:val="clear" w:color="auto" w:fill="FFFFFF" w:themeFill="background1"/>
    </w:rPr>
  </w:style>
  <w:style w:type="character" w:styleId="Heading3Char" w:customStyle="1">
    <w:name w:val="Heading 3 Char"/>
    <w:basedOn w:val="DefaultParagraphFont"/>
    <w:link w:val="Heading3"/>
    <w:uiPriority w:val="9"/>
    <w:rsid w:val="00846304"/>
    <w:rPr>
      <w:rFonts w:eastAsiaTheme="majorEastAsia"/>
      <w:b/>
      <w:bCs/>
      <w:sz w:val="32"/>
      <w:shd w:val="clear" w:color="auto" w:fill="FFFFFF" w:themeFill="background1"/>
    </w:rPr>
  </w:style>
  <w:style w:type="character" w:styleId="Heading4Char" w:customStyle="1">
    <w:name w:val="Heading 4 Char"/>
    <w:basedOn w:val="DefaultParagraphFont"/>
    <w:link w:val="Heading4"/>
    <w:uiPriority w:val="9"/>
    <w:rsid w:val="00846304"/>
    <w:rPr>
      <w:rFonts w:eastAsiaTheme="majorEastAsia"/>
      <w:b/>
      <w:bCs/>
      <w:iCs/>
      <w:sz w:val="32"/>
    </w:rPr>
  </w:style>
  <w:style w:type="character" w:styleId="Heading5Char" w:customStyle="1">
    <w:name w:val="Heading 5 Char"/>
    <w:basedOn w:val="DefaultParagraphFont"/>
    <w:link w:val="Heading5"/>
    <w:uiPriority w:val="9"/>
    <w:rsid w:val="00846304"/>
    <w:rPr>
      <w:rFonts w:eastAsiaTheme="majorEastAsia"/>
      <w:b/>
      <w:sz w:val="32"/>
    </w:rPr>
  </w:style>
  <w:style w:type="character" w:styleId="Heading6Char" w:customStyle="1">
    <w:name w:val="Heading 6 Char"/>
    <w:basedOn w:val="DefaultParagraphFont"/>
    <w:link w:val="Heading6"/>
    <w:uiPriority w:val="9"/>
    <w:rsid w:val="00846304"/>
    <w:rPr>
      <w:rFonts w:eastAsiaTheme="majorEastAsia"/>
      <w:b/>
      <w:iCs/>
      <w:sz w:val="32"/>
    </w:rPr>
  </w:style>
  <w:style w:type="paragraph" w:styleId="Quote">
    <w:name w:val="Quote"/>
    <w:basedOn w:val="Normal"/>
    <w:next w:val="Normal"/>
    <w:link w:val="QuoteChar1"/>
    <w:uiPriority w:val="29"/>
    <w:qFormat/>
    <w:rsid w:val="00846304"/>
    <w:pPr>
      <w:ind w:left="794" w:right="794"/>
    </w:pPr>
    <w:rPr>
      <w:i/>
      <w:iCs/>
    </w:rPr>
  </w:style>
  <w:style w:type="character" w:styleId="QuoteChar" w:customStyle="1">
    <w:name w:val="Quote Char"/>
    <w:basedOn w:val="DefaultParagraphFont"/>
    <w:uiPriority w:val="29"/>
    <w:rsid w:val="00846304"/>
    <w:rPr>
      <w:rFonts w:ascii="Arial" w:hAnsi="Arial" w:cs="Arial"/>
      <w:i/>
      <w:iCs/>
      <w:color w:val="000000" w:themeColor="text1"/>
      <w:sz w:val="28"/>
    </w:rPr>
  </w:style>
  <w:style w:type="character" w:styleId="QuoteChar1" w:customStyle="1">
    <w:name w:val="Quote Char1"/>
    <w:basedOn w:val="DefaultParagraphFont"/>
    <w:link w:val="Quote"/>
    <w:uiPriority w:val="29"/>
    <w:rsid w:val="00846304"/>
    <w:rPr>
      <w:i/>
      <w:iCs/>
      <w:sz w:val="32"/>
    </w:rPr>
  </w:style>
  <w:style w:type="paragraph" w:styleId="ListBullet">
    <w:name w:val="List Bullet"/>
    <w:basedOn w:val="Normal"/>
    <w:uiPriority w:val="99"/>
    <w:semiHidden/>
    <w:unhideWhenUsed/>
    <w:rsid w:val="00846304"/>
    <w:pPr>
      <w:numPr>
        <w:numId w:val="1"/>
      </w:numPr>
      <w:contextualSpacing/>
    </w:pPr>
  </w:style>
  <w:style w:type="paragraph" w:styleId="ListNumber">
    <w:name w:val="List Number"/>
    <w:basedOn w:val="Normal"/>
    <w:uiPriority w:val="99"/>
    <w:semiHidden/>
    <w:unhideWhenUsed/>
    <w:rsid w:val="00846304"/>
    <w:pPr>
      <w:numPr>
        <w:numId w:val="2"/>
      </w:numPr>
      <w:contextualSpacing/>
    </w:pPr>
  </w:style>
  <w:style w:type="paragraph" w:styleId="TableofFigures">
    <w:name w:val="table of figures"/>
    <w:basedOn w:val="Normal"/>
    <w:next w:val="Normal"/>
    <w:uiPriority w:val="99"/>
    <w:semiHidden/>
    <w:unhideWhenUsed/>
    <w:rsid w:val="00846304"/>
  </w:style>
  <w:style w:type="character" w:styleId="IntenseEmphasis">
    <w:name w:val="Intense Emphasis"/>
    <w:basedOn w:val="DefaultParagraphFont"/>
    <w:uiPriority w:val="21"/>
    <w:qFormat/>
    <w:rsid w:val="00846304"/>
    <w:rPr>
      <w:b/>
      <w:bCs/>
      <w:i/>
      <w:iCs/>
      <w:color w:val="auto"/>
    </w:rPr>
  </w:style>
  <w:style w:type="paragraph" w:styleId="IntenseQuote">
    <w:name w:val="Intense Quote"/>
    <w:basedOn w:val="Normal"/>
    <w:next w:val="Normal"/>
    <w:link w:val="IntenseQuoteChar"/>
    <w:uiPriority w:val="30"/>
    <w:qFormat/>
    <w:rsid w:val="00846304"/>
    <w:pPr>
      <w:pBdr>
        <w:bottom w:val="single" w:color="4F81BD" w:themeColor="accent1" w:sz="4" w:space="4"/>
      </w:pBdr>
      <w:spacing w:before="200" w:after="280"/>
      <w:ind w:left="936" w:right="936"/>
    </w:pPr>
    <w:rPr>
      <w:b/>
      <w:bCs/>
      <w:i/>
      <w:iCs/>
    </w:rPr>
  </w:style>
  <w:style w:type="character" w:styleId="IntenseQuoteChar" w:customStyle="1">
    <w:name w:val="Intense Quote Char"/>
    <w:basedOn w:val="DefaultParagraphFont"/>
    <w:link w:val="IntenseQuote"/>
    <w:uiPriority w:val="30"/>
    <w:rsid w:val="00846304"/>
    <w:rPr>
      <w:b/>
      <w:bCs/>
      <w:i/>
      <w:iCs/>
      <w:sz w:val="32"/>
    </w:rPr>
  </w:style>
  <w:style w:type="character" w:styleId="SubtleReference">
    <w:name w:val="Subtle Reference"/>
    <w:basedOn w:val="DefaultParagraphFont"/>
    <w:uiPriority w:val="31"/>
    <w:qFormat/>
    <w:rsid w:val="00846304"/>
    <w:rPr>
      <w:smallCaps/>
      <w:color w:val="auto"/>
      <w:u w:val="single"/>
    </w:rPr>
  </w:style>
  <w:style w:type="character" w:styleId="Heading7Char" w:customStyle="1">
    <w:name w:val="Heading 7 Char"/>
    <w:basedOn w:val="DefaultParagraphFont"/>
    <w:link w:val="Heading7"/>
    <w:uiPriority w:val="9"/>
    <w:rsid w:val="00846304"/>
    <w:rPr>
      <w:rFonts w:eastAsiaTheme="majorEastAsia" w:cstheme="majorBidi"/>
      <w:b/>
      <w:i/>
      <w:iCs/>
      <w:sz w:val="32"/>
    </w:rPr>
  </w:style>
  <w:style w:type="character" w:styleId="Heading8Char" w:customStyle="1">
    <w:name w:val="Heading 8 Char"/>
    <w:basedOn w:val="DefaultParagraphFont"/>
    <w:link w:val="Heading8"/>
    <w:uiPriority w:val="9"/>
    <w:rsid w:val="00846304"/>
    <w:rPr>
      <w:rFonts w:eastAsiaTheme="majorEastAsia" w:cstheme="majorBidi"/>
      <w:sz w:val="32"/>
      <w:szCs w:val="20"/>
    </w:rPr>
  </w:style>
  <w:style w:type="character" w:styleId="Heading9Char" w:customStyle="1">
    <w:name w:val="Heading 9 Char"/>
    <w:basedOn w:val="DefaultParagraphFont"/>
    <w:link w:val="Heading9"/>
    <w:uiPriority w:val="9"/>
    <w:rsid w:val="00846304"/>
    <w:rPr>
      <w:rFonts w:eastAsiaTheme="majorEastAsia" w:cstheme="majorBidi"/>
      <w:i/>
      <w:iCs/>
      <w:sz w:val="32"/>
      <w:szCs w:val="20"/>
    </w:rPr>
  </w:style>
  <w:style w:type="character" w:styleId="IntenseReference">
    <w:name w:val="Intense Reference"/>
    <w:basedOn w:val="DefaultParagraphFont"/>
    <w:uiPriority w:val="32"/>
    <w:qFormat/>
    <w:rsid w:val="00846304"/>
    <w:rPr>
      <w:b/>
      <w:bCs/>
      <w:smallCaps/>
      <w:color w:val="auto"/>
      <w:spacing w:val="5"/>
      <w:u w:val="single"/>
    </w:rPr>
  </w:style>
  <w:style w:type="paragraph" w:styleId="TOCHeading">
    <w:name w:val="TOC Heading"/>
    <w:basedOn w:val="Heading1"/>
    <w:next w:val="Normal"/>
    <w:uiPriority w:val="39"/>
    <w:semiHidden/>
    <w:unhideWhenUsed/>
    <w:qFormat/>
    <w:rsid w:val="00846304"/>
    <w:pPr>
      <w:spacing w:before="480"/>
      <w:outlineLvl w:val="9"/>
    </w:pPr>
    <w:rPr>
      <w:rFonts w:cstheme="majorBidi"/>
      <w:sz w:val="28"/>
    </w:rPr>
  </w:style>
  <w:style w:type="paragraph" w:styleId="BlockText">
    <w:name w:val="Block Text"/>
    <w:basedOn w:val="Normal"/>
    <w:uiPriority w:val="99"/>
    <w:semiHidden/>
    <w:unhideWhenUsed/>
    <w:rsid w:val="00846304"/>
    <w:pPr>
      <w:pBdr>
        <w:top w:val="single" w:color="auto" w:sz="2" w:space="10" w:shadow="1"/>
        <w:left w:val="single" w:color="auto" w:sz="2" w:space="10" w:shadow="1"/>
        <w:bottom w:val="single" w:color="auto" w:sz="2" w:space="10" w:shadow="1"/>
        <w:right w:val="single" w:color="auto" w:sz="2" w:space="10" w:shadow="1"/>
      </w:pBdr>
      <w:ind w:left="1152" w:right="1152"/>
    </w:pPr>
    <w:rPr>
      <w:rFonts w:eastAsiaTheme="minorEastAsia" w:cstheme="minorBidi"/>
      <w:i/>
      <w:iCs/>
    </w:rPr>
  </w:style>
  <w:style w:type="character" w:styleId="PlaceholderText">
    <w:name w:val="Placeholder Text"/>
    <w:basedOn w:val="DefaultParagraphFont"/>
    <w:uiPriority w:val="99"/>
    <w:semiHidden/>
    <w:rsid w:val="00846304"/>
    <w:rPr>
      <w:color w:val="auto"/>
    </w:rPr>
  </w:style>
  <w:style w:type="paragraph" w:styleId="TOAHeading">
    <w:name w:val="toa heading"/>
    <w:basedOn w:val="Normal"/>
    <w:next w:val="Normal"/>
    <w:uiPriority w:val="99"/>
    <w:semiHidden/>
    <w:unhideWhenUsed/>
    <w:rsid w:val="00846304"/>
    <w:rPr>
      <w:rFonts w:eastAsiaTheme="majorEastAsia" w:cstheme="majorBidi"/>
      <w:b/>
      <w:bCs/>
      <w:sz w:val="28"/>
    </w:rPr>
  </w:style>
  <w:style w:type="paragraph" w:styleId="PlainText">
    <w:name w:val="Plain Text"/>
    <w:basedOn w:val="Normal"/>
    <w:link w:val="PlainTextChar"/>
    <w:uiPriority w:val="99"/>
    <w:semiHidden/>
    <w:unhideWhenUsed/>
    <w:rsid w:val="00846304"/>
    <w:pPr>
      <w:spacing w:before="0" w:line="240" w:lineRule="auto"/>
    </w:pPr>
    <w:rPr>
      <w:rFonts w:ascii="Consolas" w:hAnsi="Consolas"/>
      <w:szCs w:val="21"/>
    </w:rPr>
  </w:style>
  <w:style w:type="character" w:styleId="PlainTextChar" w:customStyle="1">
    <w:name w:val="Plain Text Char"/>
    <w:basedOn w:val="DefaultParagraphFont"/>
    <w:link w:val="PlainText"/>
    <w:uiPriority w:val="99"/>
    <w:semiHidden/>
    <w:rsid w:val="00846304"/>
    <w:rPr>
      <w:rFonts w:ascii="Consolas" w:hAnsi="Consolas"/>
      <w:sz w:val="32"/>
      <w:szCs w:val="21"/>
    </w:rPr>
  </w:style>
  <w:style w:type="paragraph" w:styleId="BodyText3">
    <w:name w:val="Body Text 3"/>
    <w:basedOn w:val="Normal"/>
    <w:link w:val="BodyText3Char"/>
    <w:uiPriority w:val="99"/>
    <w:semiHidden/>
    <w:unhideWhenUsed/>
    <w:rsid w:val="00846304"/>
    <w:pPr>
      <w:spacing w:after="120"/>
    </w:pPr>
    <w:rPr>
      <w:sz w:val="20"/>
      <w:szCs w:val="16"/>
    </w:rPr>
  </w:style>
  <w:style w:type="character" w:styleId="BodyText3Char" w:customStyle="1">
    <w:name w:val="Body Text 3 Char"/>
    <w:basedOn w:val="DefaultParagraphFont"/>
    <w:link w:val="BodyText3"/>
    <w:uiPriority w:val="99"/>
    <w:semiHidden/>
    <w:rsid w:val="00846304"/>
    <w:rPr>
      <w:sz w:val="20"/>
      <w:szCs w:val="16"/>
    </w:rPr>
  </w:style>
  <w:style w:type="paragraph" w:styleId="BodyText">
    <w:name w:val="Body Text"/>
    <w:basedOn w:val="Normal"/>
    <w:link w:val="BodyTextChar"/>
    <w:uiPriority w:val="99"/>
    <w:semiHidden/>
    <w:unhideWhenUsed/>
    <w:rsid w:val="00846304"/>
    <w:pPr>
      <w:spacing w:after="120"/>
    </w:pPr>
  </w:style>
  <w:style w:type="character" w:styleId="BodyTextChar" w:customStyle="1">
    <w:name w:val="Body Text Char"/>
    <w:basedOn w:val="DefaultParagraphFont"/>
    <w:link w:val="BodyText"/>
    <w:uiPriority w:val="99"/>
    <w:semiHidden/>
    <w:rsid w:val="00846304"/>
    <w:rPr>
      <w:sz w:val="32"/>
    </w:rPr>
  </w:style>
  <w:style w:type="paragraph" w:styleId="BodyTextFirstIndent">
    <w:name w:val="Body Text First Indent"/>
    <w:basedOn w:val="BodyText"/>
    <w:link w:val="BodyTextFirstIndentChar"/>
    <w:uiPriority w:val="99"/>
    <w:unhideWhenUsed/>
    <w:rsid w:val="00846304"/>
    <w:pPr>
      <w:spacing w:after="320"/>
      <w:ind w:firstLine="360"/>
    </w:pPr>
  </w:style>
  <w:style w:type="character" w:styleId="BodyTextFirstIndentChar" w:customStyle="1">
    <w:name w:val="Body Text First Indent Char"/>
    <w:basedOn w:val="BodyTextChar"/>
    <w:link w:val="BodyTextFirstIndent"/>
    <w:uiPriority w:val="99"/>
    <w:rsid w:val="00846304"/>
    <w:rPr>
      <w:sz w:val="32"/>
    </w:rPr>
  </w:style>
  <w:style w:type="paragraph" w:styleId="BodyTextIndent3">
    <w:name w:val="Body Text Indent 3"/>
    <w:basedOn w:val="Normal"/>
    <w:link w:val="BodyTextIndent3Char"/>
    <w:uiPriority w:val="99"/>
    <w:unhideWhenUsed/>
    <w:rsid w:val="00846304"/>
    <w:pPr>
      <w:spacing w:after="120"/>
      <w:ind w:left="283"/>
    </w:pPr>
    <w:rPr>
      <w:sz w:val="20"/>
      <w:szCs w:val="16"/>
    </w:rPr>
  </w:style>
  <w:style w:type="character" w:styleId="BodyTextIndent3Char" w:customStyle="1">
    <w:name w:val="Body Text Indent 3 Char"/>
    <w:basedOn w:val="DefaultParagraphFont"/>
    <w:link w:val="BodyTextIndent3"/>
    <w:uiPriority w:val="99"/>
    <w:rsid w:val="00846304"/>
    <w:rPr>
      <w:sz w:val="20"/>
      <w:szCs w:val="16"/>
    </w:rPr>
  </w:style>
  <w:style w:type="paragraph" w:styleId="DocumentMap">
    <w:name w:val="Document Map"/>
    <w:basedOn w:val="Normal"/>
    <w:link w:val="DocumentMapChar"/>
    <w:uiPriority w:val="99"/>
    <w:semiHidden/>
    <w:unhideWhenUsed/>
    <w:rsid w:val="00846304"/>
    <w:pPr>
      <w:spacing w:before="0" w:line="240" w:lineRule="auto"/>
    </w:pPr>
    <w:rPr>
      <w:rFonts w:cs="Tahoma"/>
      <w:szCs w:val="16"/>
    </w:rPr>
  </w:style>
  <w:style w:type="character" w:styleId="DocumentMapChar" w:customStyle="1">
    <w:name w:val="Document Map Char"/>
    <w:basedOn w:val="DefaultParagraphFont"/>
    <w:link w:val="DocumentMap"/>
    <w:uiPriority w:val="99"/>
    <w:semiHidden/>
    <w:rsid w:val="00846304"/>
    <w:rPr>
      <w:rFonts w:cs="Tahoma"/>
      <w:sz w:val="32"/>
      <w:szCs w:val="16"/>
    </w:rPr>
  </w:style>
  <w:style w:type="paragraph" w:styleId="EndnoteText">
    <w:name w:val="endnote text"/>
    <w:basedOn w:val="Normal"/>
    <w:link w:val="EndnoteTextChar"/>
    <w:uiPriority w:val="99"/>
    <w:unhideWhenUsed/>
    <w:rsid w:val="00846304"/>
    <w:pPr>
      <w:spacing w:before="0" w:line="240" w:lineRule="auto"/>
    </w:pPr>
    <w:rPr>
      <w:szCs w:val="20"/>
    </w:rPr>
  </w:style>
  <w:style w:type="character" w:styleId="EndnoteTextChar" w:customStyle="1">
    <w:name w:val="Endnote Text Char"/>
    <w:basedOn w:val="DefaultParagraphFont"/>
    <w:link w:val="EndnoteText"/>
    <w:uiPriority w:val="99"/>
    <w:rsid w:val="00846304"/>
    <w:rPr>
      <w:sz w:val="32"/>
      <w:szCs w:val="20"/>
    </w:rPr>
  </w:style>
  <w:style w:type="character" w:styleId="Emphasis">
    <w:name w:val="Emphasis"/>
    <w:basedOn w:val="DefaultParagraphFont"/>
    <w:uiPriority w:val="20"/>
    <w:qFormat/>
    <w:rsid w:val="00846304"/>
    <w:rPr>
      <w:i/>
      <w:iCs/>
    </w:rPr>
  </w:style>
  <w:style w:type="paragraph" w:styleId="EnvelopeReturn">
    <w:name w:val="envelope return"/>
    <w:basedOn w:val="Normal"/>
    <w:uiPriority w:val="99"/>
    <w:semiHidden/>
    <w:unhideWhenUsed/>
    <w:rsid w:val="00846304"/>
    <w:pPr>
      <w:spacing w:before="0" w:line="240" w:lineRule="auto"/>
    </w:pPr>
    <w:rPr>
      <w:rFonts w:eastAsiaTheme="majorEastAsia" w:cstheme="majorBidi"/>
      <w:szCs w:val="20"/>
    </w:rPr>
  </w:style>
  <w:style w:type="paragraph" w:styleId="MessageHeader">
    <w:name w:val="Message Header"/>
    <w:basedOn w:val="Normal"/>
    <w:link w:val="MessageHeaderChar"/>
    <w:uiPriority w:val="99"/>
    <w:semiHidden/>
    <w:unhideWhenUsed/>
    <w:rsid w:val="00846304"/>
    <w:pPr>
      <w:pBdr>
        <w:top w:val="single" w:color="auto" w:sz="6" w:space="1"/>
        <w:left w:val="single" w:color="auto" w:sz="6" w:space="1"/>
        <w:bottom w:val="single" w:color="auto" w:sz="6" w:space="1"/>
        <w:right w:val="single" w:color="auto" w:sz="6" w:space="1"/>
      </w:pBdr>
      <w:shd w:val="pct20" w:color="auto" w:fill="auto"/>
      <w:spacing w:before="0" w:line="240" w:lineRule="auto"/>
      <w:ind w:left="1134" w:hanging="1134"/>
    </w:pPr>
    <w:rPr>
      <w:rFonts w:eastAsiaTheme="majorEastAsia" w:cstheme="majorBidi"/>
    </w:rPr>
  </w:style>
  <w:style w:type="character" w:styleId="MessageHeaderChar" w:customStyle="1">
    <w:name w:val="Message Header Char"/>
    <w:basedOn w:val="DefaultParagraphFont"/>
    <w:link w:val="MessageHeader"/>
    <w:uiPriority w:val="99"/>
    <w:semiHidden/>
    <w:rsid w:val="00846304"/>
    <w:rPr>
      <w:rFonts w:eastAsiaTheme="majorEastAsia" w:cstheme="majorBidi"/>
      <w:sz w:val="32"/>
      <w:shd w:val="pct20" w:color="auto" w:fill="auto"/>
    </w:rPr>
  </w:style>
  <w:style w:type="paragraph" w:styleId="NoSpacing">
    <w:name w:val="No Spacing"/>
    <w:uiPriority w:val="1"/>
    <w:qFormat/>
    <w:rsid w:val="00846304"/>
    <w:pPr>
      <w:spacing w:after="0" w:line="240" w:lineRule="auto"/>
    </w:pPr>
  </w:style>
  <w:style w:type="paragraph" w:styleId="NormalWeb">
    <w:name w:val="Normal (Web)"/>
    <w:basedOn w:val="Normal"/>
    <w:uiPriority w:val="99"/>
    <w:semiHidden/>
    <w:unhideWhenUsed/>
    <w:rsid w:val="00846304"/>
    <w:rPr>
      <w:rFonts w:cs="Times New Roman"/>
    </w:rPr>
  </w:style>
  <w:style w:type="paragraph" w:styleId="Index1">
    <w:name w:val="index 1"/>
    <w:basedOn w:val="Normal"/>
    <w:next w:val="Normal"/>
    <w:autoRedefine/>
    <w:uiPriority w:val="99"/>
    <w:semiHidden/>
    <w:unhideWhenUsed/>
    <w:rsid w:val="00846304"/>
    <w:pPr>
      <w:spacing w:before="0" w:line="240" w:lineRule="auto"/>
      <w:ind w:left="240" w:hanging="240"/>
    </w:pPr>
  </w:style>
  <w:style w:type="paragraph" w:styleId="IndexHeading">
    <w:name w:val="index heading"/>
    <w:basedOn w:val="Normal"/>
    <w:next w:val="Index1"/>
    <w:uiPriority w:val="99"/>
    <w:semiHidden/>
    <w:unhideWhenUsed/>
    <w:rsid w:val="00846304"/>
    <w:rPr>
      <w:rFonts w:eastAsiaTheme="majorEastAsia" w:cstheme="majorBidi"/>
      <w:b/>
      <w:bCs/>
    </w:rPr>
  </w:style>
  <w:style w:type="paragraph" w:styleId="Header">
    <w:name w:val="header"/>
    <w:basedOn w:val="Normal"/>
    <w:link w:val="HeaderChar"/>
    <w:uiPriority w:val="99"/>
    <w:unhideWhenUsed/>
    <w:rsid w:val="00846304"/>
    <w:pPr>
      <w:tabs>
        <w:tab w:val="center" w:pos="4513"/>
        <w:tab w:val="right" w:pos="9026"/>
      </w:tabs>
      <w:spacing w:before="0" w:line="240" w:lineRule="auto"/>
    </w:pPr>
  </w:style>
  <w:style w:type="character" w:styleId="HeaderChar" w:customStyle="1">
    <w:name w:val="Header Char"/>
    <w:basedOn w:val="DefaultParagraphFont"/>
    <w:link w:val="Header"/>
    <w:uiPriority w:val="99"/>
    <w:rsid w:val="00846304"/>
    <w:rPr>
      <w:sz w:val="32"/>
    </w:rPr>
  </w:style>
  <w:style w:type="paragraph" w:styleId="Footer">
    <w:name w:val="footer"/>
    <w:basedOn w:val="Normal"/>
    <w:link w:val="FooterChar"/>
    <w:uiPriority w:val="99"/>
    <w:unhideWhenUsed/>
    <w:rsid w:val="00846304"/>
    <w:pPr>
      <w:tabs>
        <w:tab w:val="center" w:pos="4513"/>
        <w:tab w:val="right" w:pos="9026"/>
      </w:tabs>
      <w:spacing w:before="0" w:line="240" w:lineRule="auto"/>
    </w:pPr>
  </w:style>
  <w:style w:type="character" w:styleId="FooterChar" w:customStyle="1">
    <w:name w:val="Footer Char"/>
    <w:basedOn w:val="DefaultParagraphFont"/>
    <w:link w:val="Footer"/>
    <w:uiPriority w:val="99"/>
    <w:rsid w:val="00846304"/>
    <w:rPr>
      <w:sz w:val="32"/>
    </w:rPr>
  </w:style>
  <w:style w:type="paragraph" w:styleId="ListParagraph">
    <w:name w:val="List Paragraph"/>
    <w:basedOn w:val="Normal"/>
    <w:link w:val="ListParagraphChar"/>
    <w:uiPriority w:val="34"/>
    <w:qFormat/>
    <w:rsid w:val="00846304"/>
    <w:pPr>
      <w:pBdr>
        <w:top w:val="single" w:color="FDE9D9" w:themeColor="accent6" w:themeTint="33" w:sz="4" w:space="3"/>
        <w:left w:val="single" w:color="FDE9D9" w:themeColor="accent6" w:themeTint="33" w:sz="4" w:space="7"/>
        <w:bottom w:val="single" w:color="FDE9D9" w:themeColor="accent6" w:themeTint="33" w:sz="4" w:space="3"/>
        <w:right w:val="single" w:color="FDE9D9" w:themeColor="accent6" w:themeTint="33" w:sz="4" w:space="7"/>
      </w:pBdr>
      <w:shd w:val="clear" w:color="auto" w:fill="FDE9D9" w:themeFill="accent6" w:themeFillTint="33"/>
      <w:ind w:left="720"/>
      <w:contextualSpacing/>
    </w:pPr>
  </w:style>
  <w:style w:type="paragraph" w:styleId="BasicParagraph" w:customStyle="1">
    <w:name w:val="[Basic Paragraph]"/>
    <w:basedOn w:val="Normal"/>
    <w:uiPriority w:val="99"/>
    <w:rsid w:val="00846304"/>
    <w:pPr>
      <w:widowControl w:val="0"/>
      <w:autoSpaceDE w:val="0"/>
      <w:autoSpaceDN w:val="0"/>
      <w:adjustRightInd w:val="0"/>
      <w:spacing w:before="0" w:line="288" w:lineRule="auto"/>
      <w:textAlignment w:val="center"/>
    </w:pPr>
    <w:rPr>
      <w:rFonts w:ascii="ArialNarrow" w:hAnsi="ArialNarrow" w:cs="ArialNarrow"/>
      <w:color w:val="000000"/>
    </w:rPr>
  </w:style>
  <w:style w:type="character" w:styleId="PageNumber">
    <w:name w:val="page number"/>
    <w:basedOn w:val="DefaultParagraphFont"/>
    <w:uiPriority w:val="99"/>
    <w:semiHidden/>
    <w:unhideWhenUsed/>
    <w:rsid w:val="00846304"/>
  </w:style>
  <w:style w:type="character" w:styleId="Hyperlink">
    <w:name w:val="Hyperlink"/>
    <w:basedOn w:val="DefaultParagraphFont"/>
    <w:uiPriority w:val="99"/>
    <w:rsid w:val="00846304"/>
    <w:rPr>
      <w:color w:val="0044D6"/>
      <w:u w:val="thick"/>
    </w:rPr>
  </w:style>
  <w:style w:type="paragraph" w:styleId="BulletStyle" w:customStyle="1">
    <w:name w:val="Bullet Style"/>
    <w:basedOn w:val="ListParagraph"/>
    <w:link w:val="BulletStyleChar"/>
    <w:qFormat/>
    <w:rsid w:val="00846304"/>
    <w:pPr>
      <w:numPr>
        <w:numId w:val="12"/>
      </w:numPr>
      <w:pBdr>
        <w:top w:val="single" w:color="FDE9D9" w:themeColor="accent6" w:themeTint="33" w:sz="4" w:space="4"/>
        <w:bottom w:val="single" w:color="FDE9D9" w:themeColor="accent6" w:themeTint="33" w:sz="4" w:space="4"/>
      </w:pBdr>
    </w:pPr>
    <w:rPr>
      <w:szCs w:val="32"/>
    </w:rPr>
  </w:style>
  <w:style w:type="paragraph" w:styleId="Ordinarytext" w:customStyle="1">
    <w:name w:val="Ordinary text"/>
    <w:basedOn w:val="Normal"/>
    <w:link w:val="OrdinarytextChar"/>
    <w:qFormat/>
    <w:rsid w:val="00846304"/>
    <w:pPr>
      <w:widowControl w:val="0"/>
      <w:pBdr>
        <w:top w:val="single" w:color="FDE9D9" w:themeColor="accent6" w:themeTint="33" w:sz="4" w:space="4"/>
        <w:left w:val="single" w:color="FDE9D9" w:themeColor="accent6" w:themeTint="33" w:sz="4" w:space="7"/>
        <w:bottom w:val="single" w:color="FDE9D9" w:themeColor="accent6" w:themeTint="33" w:sz="4" w:space="4"/>
        <w:right w:val="single" w:color="FDE9D9" w:themeColor="accent6" w:themeTint="33" w:sz="4" w:space="7"/>
      </w:pBdr>
      <w:shd w:val="clear" w:color="auto" w:fill="FDE9D9" w:themeFill="accent6" w:themeFillTint="33"/>
      <w:suppressAutoHyphens/>
      <w:autoSpaceDE w:val="0"/>
      <w:autoSpaceDN w:val="0"/>
      <w:adjustRightInd w:val="0"/>
      <w:spacing w:before="0" w:line="288" w:lineRule="auto"/>
      <w:textAlignment w:val="center"/>
    </w:pPr>
    <w:rPr>
      <w:color w:val="000000"/>
      <w:szCs w:val="32"/>
    </w:rPr>
  </w:style>
  <w:style w:type="character" w:styleId="ListParagraphChar" w:customStyle="1">
    <w:name w:val="List Paragraph Char"/>
    <w:basedOn w:val="DefaultParagraphFont"/>
    <w:link w:val="ListParagraph"/>
    <w:uiPriority w:val="34"/>
    <w:rsid w:val="00846304"/>
    <w:rPr>
      <w:sz w:val="32"/>
      <w:shd w:val="clear" w:color="auto" w:fill="FDE9D9" w:themeFill="accent6" w:themeFillTint="33"/>
    </w:rPr>
  </w:style>
  <w:style w:type="character" w:styleId="BulletStyleChar" w:customStyle="1">
    <w:name w:val="Bullet Style Char"/>
    <w:basedOn w:val="ListParagraphChar"/>
    <w:link w:val="BulletStyle"/>
    <w:rsid w:val="00846304"/>
    <w:rPr>
      <w:sz w:val="32"/>
      <w:szCs w:val="32"/>
      <w:shd w:val="clear" w:color="auto" w:fill="FDE9D9" w:themeFill="accent6" w:themeFillTint="33"/>
    </w:rPr>
  </w:style>
  <w:style w:type="character" w:styleId="EndnoteReference">
    <w:name w:val="endnote reference"/>
    <w:basedOn w:val="DefaultParagraphFont"/>
    <w:uiPriority w:val="99"/>
    <w:semiHidden/>
    <w:unhideWhenUsed/>
    <w:rsid w:val="00846304"/>
    <w:rPr>
      <w:vertAlign w:val="superscript"/>
    </w:rPr>
  </w:style>
  <w:style w:type="character" w:styleId="OrdinarytextChar" w:customStyle="1">
    <w:name w:val="Ordinary text Char"/>
    <w:basedOn w:val="DefaultParagraphFont"/>
    <w:link w:val="Ordinarytext"/>
    <w:rsid w:val="00846304"/>
    <w:rPr>
      <w:color w:val="000000"/>
      <w:sz w:val="32"/>
      <w:szCs w:val="32"/>
      <w:shd w:val="clear" w:color="auto" w:fill="FDE9D9" w:themeFill="accent6" w:themeFillTint="33"/>
    </w:rPr>
  </w:style>
  <w:style w:type="character" w:styleId="CommentReference">
    <w:name w:val="annotation reference"/>
    <w:basedOn w:val="DefaultParagraphFont"/>
    <w:uiPriority w:val="99"/>
    <w:semiHidden/>
    <w:unhideWhenUsed/>
    <w:rsid w:val="00846304"/>
    <w:rPr>
      <w:sz w:val="16"/>
      <w:szCs w:val="16"/>
    </w:rPr>
  </w:style>
  <w:style w:type="paragraph" w:styleId="CommentText">
    <w:name w:val="annotation text"/>
    <w:basedOn w:val="Normal"/>
    <w:link w:val="CommentTextChar"/>
    <w:uiPriority w:val="99"/>
    <w:semiHidden/>
    <w:unhideWhenUsed/>
    <w:rsid w:val="00846304"/>
    <w:pPr>
      <w:spacing w:line="240" w:lineRule="auto"/>
    </w:pPr>
    <w:rPr>
      <w:sz w:val="20"/>
      <w:szCs w:val="20"/>
    </w:rPr>
  </w:style>
  <w:style w:type="character" w:styleId="CommentTextChar" w:customStyle="1">
    <w:name w:val="Comment Text Char"/>
    <w:basedOn w:val="DefaultParagraphFont"/>
    <w:link w:val="CommentText"/>
    <w:uiPriority w:val="99"/>
    <w:semiHidden/>
    <w:rsid w:val="00846304"/>
    <w:rPr>
      <w:sz w:val="20"/>
      <w:szCs w:val="20"/>
    </w:rPr>
  </w:style>
  <w:style w:type="paragraph" w:styleId="CommentSubject">
    <w:name w:val="annotation subject"/>
    <w:basedOn w:val="CommentText"/>
    <w:next w:val="CommentText"/>
    <w:link w:val="CommentSubjectChar"/>
    <w:uiPriority w:val="99"/>
    <w:semiHidden/>
    <w:unhideWhenUsed/>
    <w:rsid w:val="00846304"/>
    <w:rPr>
      <w:b/>
      <w:bCs/>
    </w:rPr>
  </w:style>
  <w:style w:type="character" w:styleId="CommentSubjectChar" w:customStyle="1">
    <w:name w:val="Comment Subject Char"/>
    <w:basedOn w:val="CommentTextChar"/>
    <w:link w:val="CommentSubject"/>
    <w:uiPriority w:val="99"/>
    <w:semiHidden/>
    <w:rsid w:val="00846304"/>
    <w:rPr>
      <w:b/>
      <w:bCs/>
      <w:sz w:val="20"/>
      <w:szCs w:val="20"/>
    </w:rPr>
  </w:style>
  <w:style w:type="paragraph" w:styleId="BalloonText">
    <w:name w:val="Balloon Text"/>
    <w:basedOn w:val="Normal"/>
    <w:link w:val="BalloonTextChar"/>
    <w:uiPriority w:val="99"/>
    <w:semiHidden/>
    <w:unhideWhenUsed/>
    <w:rsid w:val="00846304"/>
    <w:pPr>
      <w:spacing w:before="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46304"/>
    <w:rPr>
      <w:rFonts w:ascii="Segoe UI" w:hAnsi="Segoe UI" w:cs="Segoe UI"/>
      <w:sz w:val="18"/>
      <w:szCs w:val="18"/>
    </w:rPr>
  </w:style>
  <w:style w:type="character" w:styleId="UnresolvedMention">
    <w:name w:val="Unresolved Mention"/>
    <w:basedOn w:val="DefaultParagraphFont"/>
    <w:uiPriority w:val="99"/>
    <w:semiHidden/>
    <w:unhideWhenUsed/>
    <w:rsid w:val="005263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006540">
      <w:bodyDiv w:val="1"/>
      <w:marLeft w:val="0"/>
      <w:marRight w:val="0"/>
      <w:marTop w:val="0"/>
      <w:marBottom w:val="0"/>
      <w:divBdr>
        <w:top w:val="none" w:sz="0" w:space="0" w:color="auto"/>
        <w:left w:val="none" w:sz="0" w:space="0" w:color="auto"/>
        <w:bottom w:val="none" w:sz="0" w:space="0" w:color="auto"/>
        <w:right w:val="none" w:sz="0" w:space="0" w:color="auto"/>
      </w:divBdr>
    </w:div>
    <w:div w:id="209416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yperlink" Target="https://digitalaccessibility.leeds.ac.uk/"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yperlink" Target="https://inclusiveteaching.leeds.ac.uk/" TargetMode="Externa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hyperlink" Target="https://creativecommons.org/licenses/by-nc/4.0"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hyperlink" Target="https://www.plymouth.ac.uk/about-us/teaching-and-learning/inclusivity"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theme" Target="theme/theme1.xml" Id="rId22"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leeds365.sharepoint.com/sites/TEAM-Inc/Shared%20Documents/Inclusive%20teaching%20guides/New%20guides/A1%20guides%20(6)/Design%20Template%20A1%20guid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7A3A914F78B44E9C9897CC0B9F5152" ma:contentTypeVersion="7" ma:contentTypeDescription="Create a new document." ma:contentTypeScope="" ma:versionID="d6d4dc3ab0a6dbed6c1cb61c3738c8e5">
  <xsd:schema xmlns:xsd="http://www.w3.org/2001/XMLSchema" xmlns:xs="http://www.w3.org/2001/XMLSchema" xmlns:p="http://schemas.microsoft.com/office/2006/metadata/properties" xmlns:ns2="f77f13d6-b817-4127-be55-2c2cacf20e5c" xmlns:ns3="0d566588-88e6-42b3-995d-fdb9a76b17b4" targetNamespace="http://schemas.microsoft.com/office/2006/metadata/properties" ma:root="true" ma:fieldsID="d53be213b815b324d12acfa75181a58f" ns2:_="" ns3:_="">
    <xsd:import namespace="f77f13d6-b817-4127-be55-2c2cacf20e5c"/>
    <xsd:import namespace="0d566588-88e6-42b3-995d-fdb9a76b17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7f13d6-b817-4127-be55-2c2cacf20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566588-88e6-42b3-995d-fdb9a76b17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540CE-7985-4BF4-B5C8-1782FCDBB4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1C5A4D-FCCB-4010-ADFF-2240D7EE1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7f13d6-b817-4127-be55-2c2cacf20e5c"/>
    <ds:schemaRef ds:uri="0d566588-88e6-42b3-995d-fdb9a76b1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384AE8-41A6-49BB-AA62-4BE3DE2BDD8E}">
  <ds:schemaRefs>
    <ds:schemaRef ds:uri="http://schemas.microsoft.com/sharepoint/v3/contenttype/forms"/>
  </ds:schemaRefs>
</ds:datastoreItem>
</file>

<file path=customXml/itemProps4.xml><?xml version="1.0" encoding="utf-8"?>
<ds:datastoreItem xmlns:ds="http://schemas.openxmlformats.org/officeDocument/2006/customXml" ds:itemID="{83651B3C-3E66-0A4C-B9F3-12D7895B342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Design%20Template%20A1%20guides.dotx</ap:Template>
  <ap:Application>Microsoft Word for the web</ap:Application>
  <ap:DocSecurity>0</ap:DocSecurity>
  <ap:ScaleCrop>false</ap:ScaleCrop>
  <ap:Company>University of Leeds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Gemma Turner</dc:creator>
  <keywords/>
  <dc:description/>
  <lastModifiedBy>ODPL Webmaster</lastModifiedBy>
  <revision>104</revision>
  <dcterms:created xsi:type="dcterms:W3CDTF">2019-06-07T06:27:00.0000000Z</dcterms:created>
  <dcterms:modified xsi:type="dcterms:W3CDTF">2021-07-21T10:12:38.2762577Z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0x0101008A7A3A914F78B44E9C9897CC0B9F5152</vt:lpwstr>
  </property>
</Properties>
</file>